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61" w:rsidRPr="00EA5885" w:rsidRDefault="008C6061" w:rsidP="00EA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55459"/>
          <w:sz w:val="24"/>
          <w:szCs w:val="24"/>
        </w:rPr>
      </w:pPr>
      <w:r w:rsidRPr="00EA5885">
        <w:rPr>
          <w:rFonts w:ascii="Times New Roman" w:hAnsi="Times New Roman" w:cs="Times New Roman"/>
          <w:b/>
          <w:bCs/>
          <w:color w:val="555459"/>
          <w:sz w:val="24"/>
          <w:szCs w:val="24"/>
        </w:rPr>
        <w:t xml:space="preserve">INFORME DEL </w:t>
      </w:r>
      <w:r w:rsidRPr="00EA5885">
        <w:rPr>
          <w:rFonts w:ascii="Times New Roman" w:hAnsi="Times New Roman" w:cs="Times New Roman"/>
          <w:b/>
          <w:bCs/>
          <w:color w:val="555459"/>
          <w:sz w:val="24"/>
          <w:szCs w:val="24"/>
        </w:rPr>
        <w:t>COMITÉ</w:t>
      </w:r>
      <w:r w:rsidRPr="00EA5885">
        <w:rPr>
          <w:rFonts w:ascii="Times New Roman" w:hAnsi="Times New Roman" w:cs="Times New Roman"/>
          <w:b/>
          <w:bCs/>
          <w:color w:val="555459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b/>
          <w:bCs/>
          <w:color w:val="555459"/>
          <w:sz w:val="24"/>
          <w:szCs w:val="24"/>
        </w:rPr>
        <w:t>EXTERNO DE EVALUACIÓ</w:t>
      </w:r>
      <w:r w:rsidRPr="00EA5885">
        <w:rPr>
          <w:rFonts w:ascii="Times New Roman" w:hAnsi="Times New Roman" w:cs="Times New Roman"/>
          <w:b/>
          <w:bCs/>
          <w:color w:val="555459"/>
          <w:sz w:val="24"/>
          <w:szCs w:val="24"/>
        </w:rPr>
        <w:t>N</w:t>
      </w:r>
    </w:p>
    <w:p w:rsidR="008C6061" w:rsidRPr="00EA5885" w:rsidRDefault="008C6061" w:rsidP="00EA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55459"/>
          <w:sz w:val="24"/>
          <w:szCs w:val="24"/>
        </w:rPr>
      </w:pPr>
    </w:p>
    <w:p w:rsidR="008C6061" w:rsidRPr="00EA5885" w:rsidRDefault="008C6061" w:rsidP="00EA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55459"/>
          <w:sz w:val="24"/>
          <w:szCs w:val="24"/>
        </w:rPr>
      </w:pPr>
      <w:r w:rsidRPr="00EA5885">
        <w:rPr>
          <w:rFonts w:ascii="Times New Roman" w:hAnsi="Times New Roman" w:cs="Times New Roman"/>
          <w:b/>
          <w:bCs/>
          <w:color w:val="555459"/>
          <w:sz w:val="24"/>
          <w:szCs w:val="24"/>
        </w:rPr>
        <w:t xml:space="preserve">A </w:t>
      </w:r>
      <w:r w:rsidRPr="00EA5885">
        <w:rPr>
          <w:rFonts w:ascii="Times New Roman" w:hAnsi="Times New Roman" w:cs="Times New Roman"/>
          <w:b/>
          <w:color w:val="555459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b/>
          <w:bCs/>
          <w:color w:val="555459"/>
          <w:sz w:val="24"/>
          <w:szCs w:val="24"/>
        </w:rPr>
        <w:t xml:space="preserve">Junta </w:t>
      </w:r>
      <w:r w:rsidRPr="00EA5885">
        <w:rPr>
          <w:rFonts w:ascii="Times New Roman" w:hAnsi="Times New Roman" w:cs="Times New Roman"/>
          <w:b/>
          <w:color w:val="555459"/>
          <w:sz w:val="24"/>
          <w:szCs w:val="24"/>
        </w:rPr>
        <w:t xml:space="preserve">de </w:t>
      </w:r>
      <w:r w:rsidR="00EA5885" w:rsidRPr="00EA5885">
        <w:rPr>
          <w:rFonts w:ascii="Times New Roman" w:hAnsi="Times New Roman" w:cs="Times New Roman"/>
          <w:b/>
          <w:color w:val="555459"/>
          <w:sz w:val="24"/>
          <w:szCs w:val="24"/>
        </w:rPr>
        <w:t>Gobierno del Institu</w:t>
      </w:r>
      <w:r w:rsidRPr="00EA5885">
        <w:rPr>
          <w:rFonts w:ascii="Times New Roman" w:hAnsi="Times New Roman" w:cs="Times New Roman"/>
          <w:b/>
          <w:color w:val="555459"/>
          <w:sz w:val="24"/>
          <w:szCs w:val="24"/>
        </w:rPr>
        <w:t xml:space="preserve">to de Investigaciones Dr. </w:t>
      </w:r>
      <w:r w:rsidR="00EA5885" w:rsidRPr="00EA5885">
        <w:rPr>
          <w:rFonts w:ascii="Times New Roman" w:hAnsi="Times New Roman" w:cs="Times New Roman"/>
          <w:b/>
          <w:bCs/>
          <w:color w:val="555459"/>
          <w:sz w:val="24"/>
          <w:szCs w:val="24"/>
        </w:rPr>
        <w:t>José</w:t>
      </w:r>
      <w:r w:rsidRPr="00EA5885">
        <w:rPr>
          <w:rFonts w:ascii="Times New Roman" w:hAnsi="Times New Roman" w:cs="Times New Roman"/>
          <w:b/>
          <w:bCs/>
          <w:color w:val="555459"/>
          <w:sz w:val="24"/>
          <w:szCs w:val="24"/>
        </w:rPr>
        <w:t xml:space="preserve"> María Luis Mora</w:t>
      </w:r>
    </w:p>
    <w:p w:rsidR="008C6061" w:rsidRPr="00EA5885" w:rsidRDefault="008C6061" w:rsidP="00EA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55459"/>
          <w:sz w:val="24"/>
          <w:szCs w:val="24"/>
        </w:rPr>
      </w:pPr>
      <w:r w:rsidRPr="00EA5885">
        <w:rPr>
          <w:rFonts w:ascii="Times New Roman" w:hAnsi="Times New Roman" w:cs="Times New Roman"/>
          <w:b/>
          <w:bCs/>
          <w:color w:val="555459"/>
          <w:sz w:val="24"/>
          <w:szCs w:val="24"/>
        </w:rPr>
        <w:t xml:space="preserve">Ciudad de México, 29 </w:t>
      </w:r>
      <w:r w:rsidRPr="00EA5885">
        <w:rPr>
          <w:rFonts w:ascii="Times New Roman" w:hAnsi="Times New Roman" w:cs="Times New Roman"/>
          <w:b/>
          <w:color w:val="555459"/>
          <w:sz w:val="24"/>
          <w:szCs w:val="24"/>
        </w:rPr>
        <w:t>de mano, 2017</w:t>
      </w:r>
    </w:p>
    <w:p w:rsidR="008C6061" w:rsidRPr="00EA5885" w:rsidRDefault="008C6061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55459"/>
          <w:sz w:val="24"/>
          <w:szCs w:val="24"/>
        </w:rPr>
      </w:pPr>
    </w:p>
    <w:p w:rsidR="008C6061" w:rsidRPr="00EA5885" w:rsidRDefault="008C6061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55459"/>
          <w:sz w:val="24"/>
          <w:szCs w:val="24"/>
        </w:rPr>
      </w:pP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En la Ciudad de México, los días 28 y 29 de marzo de </w:t>
      </w:r>
      <w:r w:rsidRPr="00EA5885">
        <w:rPr>
          <w:rFonts w:ascii="Times New Roman" w:hAnsi="Times New Roman" w:cs="Times New Roman"/>
          <w:bCs/>
          <w:color w:val="555459"/>
          <w:sz w:val="24"/>
          <w:szCs w:val="24"/>
        </w:rPr>
        <w:t xml:space="preserve">2017, 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en las </w:t>
      </w:r>
      <w:r w:rsidR="00EA5885" w:rsidRPr="00EA5885">
        <w:rPr>
          <w:rFonts w:ascii="Times New Roman" w:hAnsi="Times New Roman" w:cs="Times New Roman"/>
          <w:color w:val="555459"/>
          <w:sz w:val="24"/>
          <w:szCs w:val="24"/>
        </w:rPr>
        <w:t>instalaciones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del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>Institut</w:t>
      </w:r>
      <w:r w:rsidR="00EA5885">
        <w:rPr>
          <w:rFonts w:ascii="Times New Roman" w:hAnsi="Times New Roman" w:cs="Times New Roman"/>
          <w:color w:val="555459"/>
          <w:sz w:val="24"/>
          <w:szCs w:val="24"/>
        </w:rPr>
        <w:t>o de Investigaciones Dr. José Mo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>ra Luis Mora, sito en la calle de Fragonard 22</w:t>
      </w:r>
      <w:r w:rsidR="00EA5885">
        <w:rPr>
          <w:rFonts w:ascii="Times New Roman" w:hAnsi="Times New Roman" w:cs="Times New Roman"/>
          <w:color w:val="555459"/>
          <w:sz w:val="24"/>
          <w:szCs w:val="24"/>
        </w:rPr>
        <w:t xml:space="preserve">, 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Col. San Juan Mixcoac, se </w:t>
      </w:r>
      <w:r w:rsidR="00EA5885" w:rsidRPr="00EA5885">
        <w:rPr>
          <w:rFonts w:ascii="Times New Roman" w:hAnsi="Times New Roman" w:cs="Times New Roman"/>
          <w:color w:val="555459"/>
          <w:sz w:val="24"/>
          <w:szCs w:val="24"/>
        </w:rPr>
        <w:t>reunieron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los integrantes del </w:t>
      </w:r>
      <w:r w:rsidR="00EA5885" w:rsidRPr="00EA5885">
        <w:rPr>
          <w:rFonts w:ascii="Times New Roman" w:hAnsi="Times New Roman" w:cs="Times New Roman"/>
          <w:color w:val="555459"/>
          <w:sz w:val="24"/>
          <w:szCs w:val="24"/>
        </w:rPr>
        <w:t>Comité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Externo de </w:t>
      </w:r>
      <w:r w:rsidR="00EA5885" w:rsidRPr="00EA5885">
        <w:rPr>
          <w:rFonts w:ascii="Times New Roman" w:hAnsi="Times New Roman" w:cs="Times New Roman"/>
          <w:color w:val="555459"/>
          <w:sz w:val="24"/>
          <w:szCs w:val="24"/>
        </w:rPr>
        <w:t>Evaluación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>,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>Dr. Roberto Bre</w:t>
      </w:r>
      <w:r w:rsidR="00EA5885">
        <w:rPr>
          <w:rFonts w:ascii="Times New Roman" w:hAnsi="Times New Roman" w:cs="Times New Roman"/>
          <w:color w:val="555459"/>
          <w:sz w:val="24"/>
          <w:szCs w:val="24"/>
        </w:rPr>
        <w:t>ñ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>a, Dra. Ligia Tavera Fenollosa, Dr. Luis Gerardo Morales, Dr. Gonzalo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>Varela. Dr. Brian Connaughton y Dr. Alberto J. Olvera Rivera.</w:t>
      </w:r>
    </w:p>
    <w:p w:rsidR="008C6061" w:rsidRPr="00EA5885" w:rsidRDefault="008C6061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55459"/>
          <w:sz w:val="24"/>
          <w:szCs w:val="24"/>
        </w:rPr>
      </w:pPr>
    </w:p>
    <w:p w:rsidR="008C6061" w:rsidRPr="00EA5885" w:rsidRDefault="008C6061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55459"/>
          <w:sz w:val="24"/>
          <w:szCs w:val="24"/>
        </w:rPr>
      </w:pPr>
      <w:r w:rsidRPr="00EA5885">
        <w:rPr>
          <w:rFonts w:ascii="Times New Roman" w:hAnsi="Times New Roman" w:cs="Times New Roman"/>
          <w:color w:val="555459"/>
          <w:sz w:val="24"/>
          <w:szCs w:val="24"/>
        </w:rPr>
        <w:t>Se verificó el quórum legal y se nombraron como Presidente del Comité el Dr. Alberto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>Olvera y como S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>ecretario el Dr. Roberto Breña.</w:t>
      </w:r>
    </w:p>
    <w:p w:rsidR="008C6061" w:rsidRPr="00EA5885" w:rsidRDefault="008C6061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55459"/>
          <w:sz w:val="24"/>
          <w:szCs w:val="24"/>
        </w:rPr>
      </w:pPr>
    </w:p>
    <w:p w:rsidR="008C6061" w:rsidRPr="00EA5885" w:rsidRDefault="00AC113E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55459"/>
          <w:sz w:val="24"/>
          <w:szCs w:val="24"/>
        </w:rPr>
      </w:pPr>
      <w:r>
        <w:rPr>
          <w:rFonts w:ascii="Times New Roman" w:hAnsi="Times New Roman" w:cs="Times New Roman"/>
          <w:color w:val="555459"/>
          <w:sz w:val="24"/>
          <w:szCs w:val="24"/>
        </w:rPr>
        <w:t>La reunión inició</w:t>
      </w:r>
      <w:r w:rsidR="008C6061"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con la exposici6n del Informe Anual 2016 y el Programa de Trabajo</w:t>
      </w:r>
      <w:r w:rsidR="008C6061"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</w:t>
      </w:r>
      <w:r w:rsidR="008C6061" w:rsidRPr="00EA5885">
        <w:rPr>
          <w:rFonts w:ascii="Times New Roman" w:hAnsi="Times New Roman" w:cs="Times New Roman"/>
          <w:bCs/>
          <w:color w:val="555459"/>
          <w:sz w:val="24"/>
          <w:szCs w:val="24"/>
        </w:rPr>
        <w:t xml:space="preserve">2017 </w:t>
      </w:r>
      <w:r w:rsidR="008C6061" w:rsidRPr="00EA5885">
        <w:rPr>
          <w:rFonts w:ascii="Times New Roman" w:hAnsi="Times New Roman" w:cs="Times New Roman"/>
          <w:color w:val="555459"/>
          <w:sz w:val="24"/>
          <w:szCs w:val="24"/>
        </w:rPr>
        <w:t>por parte de la Dra. Diana Guillén, Directora del Instituto Mora.</w:t>
      </w:r>
    </w:p>
    <w:p w:rsidR="008C6061" w:rsidRPr="00EA5885" w:rsidRDefault="008C6061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55459"/>
          <w:sz w:val="24"/>
          <w:szCs w:val="24"/>
        </w:rPr>
      </w:pPr>
    </w:p>
    <w:p w:rsidR="008C6061" w:rsidRPr="00EA5885" w:rsidRDefault="008C6061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55459"/>
          <w:sz w:val="24"/>
          <w:szCs w:val="24"/>
        </w:rPr>
      </w:pP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El Comité </w:t>
      </w:r>
      <w:r w:rsidR="00AC113E" w:rsidRPr="00EA5885">
        <w:rPr>
          <w:rFonts w:ascii="Times New Roman" w:hAnsi="Times New Roman" w:cs="Times New Roman"/>
          <w:color w:val="555459"/>
          <w:sz w:val="24"/>
          <w:szCs w:val="24"/>
        </w:rPr>
        <w:t>analizó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de manera conjunta el seguimiento a las recomendaciones emitidas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el año anterior, así </w:t>
      </w:r>
      <w:r w:rsidR="00AC113E" w:rsidRPr="00EA5885">
        <w:rPr>
          <w:rFonts w:ascii="Times New Roman" w:hAnsi="Times New Roman" w:cs="Times New Roman"/>
          <w:color w:val="555459"/>
          <w:sz w:val="24"/>
          <w:szCs w:val="24"/>
        </w:rPr>
        <w:t>como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el informe anual de trabajo 2016 y la síntesis del programa de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>trabajo 2017 de la Directora del Instituto. documentos que fueron enviados con la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>debida anticipación.</w:t>
      </w:r>
    </w:p>
    <w:p w:rsidR="008C6061" w:rsidRPr="00EA5885" w:rsidRDefault="008C6061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55459"/>
          <w:sz w:val="24"/>
          <w:szCs w:val="24"/>
        </w:rPr>
      </w:pPr>
    </w:p>
    <w:p w:rsidR="008C6061" w:rsidRPr="00EA5885" w:rsidRDefault="008C6061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55459"/>
          <w:sz w:val="24"/>
          <w:szCs w:val="24"/>
        </w:rPr>
      </w:pP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El </w:t>
      </w:r>
      <w:r w:rsidR="00AC113E">
        <w:rPr>
          <w:rFonts w:ascii="Times New Roman" w:hAnsi="Times New Roman" w:cs="Times New Roman"/>
          <w:color w:val="555459"/>
          <w:sz w:val="24"/>
          <w:szCs w:val="24"/>
        </w:rPr>
        <w:t>28 de marzo el Comité se reunió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con seis de los siete miembros de la comisión</w:t>
      </w:r>
      <w:r w:rsidR="00AC113E">
        <w:rPr>
          <w:rFonts w:ascii="Times New Roman" w:hAnsi="Times New Roman" w:cs="Times New Roman"/>
          <w:color w:val="555459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>revisora de la Licenciatura en Historia y comió con varios miembros de la comunidad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académica y administrativa del Instituto. Ese mismo </w:t>
      </w:r>
      <w:r w:rsidR="00AC113E" w:rsidRPr="00EA5885">
        <w:rPr>
          <w:rFonts w:ascii="Times New Roman" w:hAnsi="Times New Roman" w:cs="Times New Roman"/>
          <w:color w:val="555459"/>
          <w:sz w:val="24"/>
          <w:szCs w:val="24"/>
        </w:rPr>
        <w:t>día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en la tarde entrevist</w:t>
      </w:r>
      <w:r w:rsidR="00AC113E">
        <w:rPr>
          <w:rFonts w:ascii="Times New Roman" w:hAnsi="Times New Roman" w:cs="Times New Roman"/>
          <w:color w:val="555459"/>
          <w:sz w:val="24"/>
          <w:szCs w:val="24"/>
        </w:rPr>
        <w:t>ó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a Carlos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</w:t>
      </w:r>
      <w:r w:rsidR="00AC113E">
        <w:rPr>
          <w:rFonts w:ascii="Times New Roman" w:hAnsi="Times New Roman" w:cs="Times New Roman"/>
          <w:color w:val="555459"/>
          <w:sz w:val="24"/>
          <w:szCs w:val="24"/>
        </w:rPr>
        <w:t>Do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>mínguez</w:t>
      </w:r>
      <w:r w:rsidR="00AC113E">
        <w:rPr>
          <w:rFonts w:ascii="Times New Roman" w:hAnsi="Times New Roman" w:cs="Times New Roman"/>
          <w:color w:val="555459"/>
          <w:sz w:val="24"/>
          <w:szCs w:val="24"/>
        </w:rPr>
        <w:t>,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 xml:space="preserve"> </w:t>
      </w:r>
      <w:r w:rsidR="00AC113E">
        <w:rPr>
          <w:rFonts w:ascii="Times New Roman" w:hAnsi="Times New Roman" w:cs="Times New Roman"/>
          <w:color w:val="555459"/>
          <w:sz w:val="24"/>
          <w:szCs w:val="24"/>
        </w:rPr>
        <w:t>Dir</w:t>
      </w:r>
      <w:r w:rsidRPr="00EA5885">
        <w:rPr>
          <w:rFonts w:ascii="Times New Roman" w:hAnsi="Times New Roman" w:cs="Times New Roman"/>
          <w:color w:val="555459"/>
          <w:sz w:val="24"/>
          <w:szCs w:val="24"/>
        </w:rPr>
        <w:t>ector de Investigación.</w:t>
      </w:r>
    </w:p>
    <w:p w:rsidR="008C6061" w:rsidRPr="00EA5885" w:rsidRDefault="008C6061" w:rsidP="008C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459"/>
          <w:sz w:val="24"/>
          <w:szCs w:val="24"/>
        </w:rPr>
      </w:pPr>
    </w:p>
    <w:p w:rsidR="008C6061" w:rsidRPr="00AC113E" w:rsidRDefault="008C6061" w:rsidP="008C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55459"/>
          <w:sz w:val="24"/>
          <w:szCs w:val="24"/>
        </w:rPr>
      </w:pPr>
      <w:r w:rsidRPr="00AC113E">
        <w:rPr>
          <w:rFonts w:ascii="Times New Roman" w:hAnsi="Times New Roman" w:cs="Times New Roman"/>
          <w:b/>
          <w:bCs/>
          <w:color w:val="555459"/>
          <w:sz w:val="24"/>
          <w:szCs w:val="24"/>
        </w:rPr>
        <w:t xml:space="preserve">Consideraciones </w:t>
      </w:r>
      <w:r w:rsidRPr="00AC113E">
        <w:rPr>
          <w:rFonts w:ascii="Times New Roman" w:hAnsi="Times New Roman" w:cs="Times New Roman"/>
          <w:b/>
          <w:color w:val="555459"/>
          <w:sz w:val="24"/>
          <w:szCs w:val="24"/>
        </w:rPr>
        <w:t>generales</w:t>
      </w:r>
    </w:p>
    <w:p w:rsidR="008C6061" w:rsidRPr="00EA5885" w:rsidRDefault="008C6061" w:rsidP="008C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459"/>
          <w:sz w:val="24"/>
          <w:szCs w:val="24"/>
        </w:rPr>
      </w:pPr>
    </w:p>
    <w:p w:rsidR="008C6061" w:rsidRPr="00EA5885" w:rsidRDefault="008C6061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64649"/>
          <w:sz w:val="24"/>
          <w:szCs w:val="24"/>
        </w:rPr>
      </w:pPr>
      <w:r w:rsidRPr="00EA5885">
        <w:rPr>
          <w:rFonts w:ascii="Times New Roman" w:hAnsi="Times New Roman" w:cs="Times New Roman"/>
          <w:color w:val="4F4E51"/>
          <w:sz w:val="24"/>
          <w:szCs w:val="24"/>
        </w:rPr>
        <w:t xml:space="preserve">Consideramos </w:t>
      </w:r>
      <w:r w:rsidRPr="00EA5885">
        <w:rPr>
          <w:rFonts w:ascii="Times New Roman" w:hAnsi="Times New Roman" w:cs="Times New Roman"/>
          <w:color w:val="353436"/>
          <w:sz w:val="24"/>
          <w:szCs w:val="24"/>
        </w:rPr>
        <w:t xml:space="preserve">un </w:t>
      </w:r>
      <w:r w:rsidRPr="00EA5885">
        <w:rPr>
          <w:rFonts w:ascii="Times New Roman" w:hAnsi="Times New Roman" w:cs="Times New Roman"/>
          <w:color w:val="3F3E42"/>
          <w:sz w:val="24"/>
          <w:szCs w:val="24"/>
        </w:rPr>
        <w:t xml:space="preserve">gran </w:t>
      </w:r>
      <w:r w:rsidRPr="00EA5885">
        <w:rPr>
          <w:rFonts w:ascii="Times New Roman" w:hAnsi="Times New Roman" w:cs="Times New Roman"/>
          <w:color w:val="434345"/>
          <w:sz w:val="24"/>
          <w:szCs w:val="24"/>
        </w:rPr>
        <w:t xml:space="preserve">logro </w:t>
      </w:r>
      <w:r w:rsidRPr="00EA5885">
        <w:rPr>
          <w:rFonts w:ascii="Times New Roman" w:hAnsi="Times New Roman" w:cs="Times New Roman"/>
          <w:color w:val="403F41"/>
          <w:sz w:val="24"/>
          <w:szCs w:val="24"/>
        </w:rPr>
        <w:t xml:space="preserve">la </w:t>
      </w:r>
      <w:r w:rsidR="00AC113E" w:rsidRPr="00EA5885">
        <w:rPr>
          <w:rFonts w:ascii="Times New Roman" w:hAnsi="Times New Roman" w:cs="Times New Roman"/>
          <w:color w:val="49484B"/>
          <w:sz w:val="24"/>
          <w:szCs w:val="24"/>
        </w:rPr>
        <w:t>reorganización</w:t>
      </w:r>
      <w:r w:rsidRPr="00EA5885">
        <w:rPr>
          <w:rFonts w:ascii="Times New Roman" w:hAnsi="Times New Roman" w:cs="Times New Roman"/>
          <w:color w:val="49484B"/>
          <w:sz w:val="24"/>
          <w:szCs w:val="24"/>
        </w:rPr>
        <w:t xml:space="preserve"> </w:t>
      </w:r>
      <w:r w:rsidR="00AC113E" w:rsidRPr="00EA5885">
        <w:rPr>
          <w:rFonts w:ascii="Times New Roman" w:hAnsi="Times New Roman" w:cs="Times New Roman"/>
          <w:color w:val="505052"/>
          <w:sz w:val="24"/>
          <w:szCs w:val="24"/>
        </w:rPr>
        <w:t>académica</w:t>
      </w:r>
      <w:r w:rsidRPr="00EA5885">
        <w:rPr>
          <w:rFonts w:ascii="Times New Roman" w:hAnsi="Times New Roman" w:cs="Times New Roman"/>
          <w:color w:val="505052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A393C"/>
          <w:sz w:val="24"/>
          <w:szCs w:val="24"/>
        </w:rPr>
        <w:t xml:space="preserve">del </w:t>
      </w:r>
      <w:r w:rsidRPr="00EA5885">
        <w:rPr>
          <w:rFonts w:ascii="Times New Roman" w:hAnsi="Times New Roman" w:cs="Times New Roman"/>
          <w:color w:val="3B3B3E"/>
          <w:sz w:val="24"/>
          <w:szCs w:val="24"/>
        </w:rPr>
        <w:t xml:space="preserve">Instituto </w:t>
      </w:r>
      <w:r w:rsidRPr="00EA5885">
        <w:rPr>
          <w:rFonts w:ascii="Times New Roman" w:hAnsi="Times New Roman" w:cs="Times New Roman"/>
          <w:color w:val="464549"/>
          <w:sz w:val="24"/>
          <w:szCs w:val="24"/>
        </w:rPr>
        <w:t xml:space="preserve">Mora </w:t>
      </w:r>
      <w:r w:rsidRPr="00EA5885">
        <w:rPr>
          <w:rFonts w:ascii="Times New Roman" w:hAnsi="Times New Roman" w:cs="Times New Roman"/>
          <w:color w:val="302F31"/>
          <w:sz w:val="24"/>
          <w:szCs w:val="24"/>
        </w:rPr>
        <w:t xml:space="preserve">en </w:t>
      </w:r>
      <w:r w:rsidRPr="00EA5885">
        <w:rPr>
          <w:rFonts w:ascii="Times New Roman" w:hAnsi="Times New Roman" w:cs="Times New Roman"/>
          <w:color w:val="46474B"/>
          <w:sz w:val="24"/>
          <w:szCs w:val="24"/>
        </w:rPr>
        <w:t xml:space="preserve">torno </w:t>
      </w:r>
      <w:r w:rsidRPr="00EA5885">
        <w:rPr>
          <w:rFonts w:ascii="Times New Roman" w:hAnsi="Times New Roman" w:cs="Times New Roman"/>
          <w:color w:val="3B3A3D"/>
          <w:sz w:val="24"/>
          <w:szCs w:val="24"/>
        </w:rPr>
        <w:t>a</w:t>
      </w:r>
      <w:r w:rsidRPr="00EA5885">
        <w:rPr>
          <w:rFonts w:ascii="Times New Roman" w:hAnsi="Times New Roman" w:cs="Times New Roman"/>
          <w:color w:val="3B3A3D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34244"/>
          <w:sz w:val="24"/>
          <w:szCs w:val="24"/>
        </w:rPr>
        <w:t xml:space="preserve">cuatro </w:t>
      </w:r>
      <w:r w:rsidRPr="00EA5885">
        <w:rPr>
          <w:rFonts w:ascii="Times New Roman" w:hAnsi="Times New Roman" w:cs="Times New Roman"/>
          <w:color w:val="48474A"/>
          <w:sz w:val="24"/>
          <w:szCs w:val="24"/>
        </w:rPr>
        <w:t xml:space="preserve">ejes </w:t>
      </w:r>
      <w:r w:rsidR="00AC113E" w:rsidRPr="00EA5885">
        <w:rPr>
          <w:rFonts w:ascii="Times New Roman" w:hAnsi="Times New Roman" w:cs="Times New Roman"/>
          <w:color w:val="4D4C4F"/>
          <w:sz w:val="24"/>
          <w:szCs w:val="24"/>
        </w:rPr>
        <w:t>temáticos</w:t>
      </w:r>
      <w:r w:rsidRPr="00EA5885">
        <w:rPr>
          <w:rFonts w:ascii="Times New Roman" w:hAnsi="Times New Roman" w:cs="Times New Roman"/>
          <w:color w:val="4D4C4F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15154"/>
          <w:sz w:val="24"/>
          <w:szCs w:val="24"/>
        </w:rPr>
        <w:t xml:space="preserve">y </w:t>
      </w:r>
      <w:r w:rsidRPr="00EA5885">
        <w:rPr>
          <w:rFonts w:ascii="Times New Roman" w:hAnsi="Times New Roman" w:cs="Times New Roman"/>
          <w:color w:val="3E3D3F"/>
          <w:sz w:val="24"/>
          <w:szCs w:val="24"/>
        </w:rPr>
        <w:t xml:space="preserve">no </w:t>
      </w:r>
      <w:r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por </w:t>
      </w:r>
      <w:r w:rsidRPr="00EA5885">
        <w:rPr>
          <w:rFonts w:ascii="Times New Roman" w:hAnsi="Times New Roman" w:cs="Times New Roman"/>
          <w:color w:val="434345"/>
          <w:sz w:val="24"/>
          <w:szCs w:val="24"/>
        </w:rPr>
        <w:t xml:space="preserve">disciplinas </w:t>
      </w:r>
      <w:r w:rsidRPr="00EA5885">
        <w:rPr>
          <w:rFonts w:ascii="Times New Roman" w:hAnsi="Times New Roman" w:cs="Times New Roman"/>
          <w:color w:val="3A3A3C"/>
          <w:sz w:val="24"/>
          <w:szCs w:val="24"/>
        </w:rPr>
        <w:t xml:space="preserve">como </w:t>
      </w:r>
      <w:r w:rsidRPr="00EA5885">
        <w:rPr>
          <w:rFonts w:ascii="Times New Roman" w:hAnsi="Times New Roman" w:cs="Times New Roman"/>
          <w:color w:val="383639"/>
          <w:sz w:val="24"/>
          <w:szCs w:val="24"/>
        </w:rPr>
        <w:t xml:space="preserve">era </w:t>
      </w:r>
      <w:r w:rsidRPr="00EA5885">
        <w:rPr>
          <w:rFonts w:ascii="Times New Roman" w:hAnsi="Times New Roman" w:cs="Times New Roman"/>
          <w:color w:val="4B4A4C"/>
          <w:sz w:val="24"/>
          <w:szCs w:val="24"/>
        </w:rPr>
        <w:t xml:space="preserve">antes. </w:t>
      </w:r>
      <w:r w:rsidRPr="00EA5885">
        <w:rPr>
          <w:rFonts w:ascii="Times New Roman" w:hAnsi="Times New Roman" w:cs="Times New Roman"/>
          <w:color w:val="403F42"/>
          <w:sz w:val="24"/>
          <w:szCs w:val="24"/>
        </w:rPr>
        <w:t xml:space="preserve">Es </w:t>
      </w:r>
      <w:r w:rsidRPr="00EA5885">
        <w:rPr>
          <w:rFonts w:ascii="Times New Roman" w:hAnsi="Times New Roman" w:cs="Times New Roman"/>
          <w:color w:val="434344"/>
          <w:sz w:val="24"/>
          <w:szCs w:val="24"/>
        </w:rPr>
        <w:t xml:space="preserve">un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modelo </w:t>
      </w:r>
      <w:r w:rsidRPr="00EA5885">
        <w:rPr>
          <w:rFonts w:ascii="Times New Roman" w:hAnsi="Times New Roman" w:cs="Times New Roman"/>
          <w:color w:val="404042"/>
          <w:sz w:val="24"/>
          <w:szCs w:val="24"/>
        </w:rPr>
        <w:t xml:space="preserve">innovador </w:t>
      </w:r>
      <w:r w:rsidRPr="00EA5885">
        <w:rPr>
          <w:rFonts w:ascii="Times New Roman" w:hAnsi="Times New Roman" w:cs="Times New Roman"/>
          <w:color w:val="3B3A3D"/>
          <w:sz w:val="24"/>
          <w:szCs w:val="24"/>
        </w:rPr>
        <w:t>que</w:t>
      </w:r>
      <w:r w:rsidRPr="00EA5885">
        <w:rPr>
          <w:rFonts w:ascii="Times New Roman" w:hAnsi="Times New Roman" w:cs="Times New Roman"/>
          <w:color w:val="3B3A3D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85250"/>
          <w:sz w:val="24"/>
          <w:szCs w:val="24"/>
        </w:rPr>
        <w:t xml:space="preserve">permite </w:t>
      </w:r>
      <w:r w:rsidRPr="00EA5885">
        <w:rPr>
          <w:rFonts w:ascii="Times New Roman" w:hAnsi="Times New Roman" w:cs="Times New Roman"/>
          <w:color w:val="424847"/>
          <w:sz w:val="24"/>
          <w:szCs w:val="24"/>
        </w:rPr>
        <w:t xml:space="preserve">superar </w:t>
      </w:r>
      <w:r w:rsidRPr="00EA5885">
        <w:rPr>
          <w:rFonts w:ascii="Times New Roman" w:hAnsi="Times New Roman" w:cs="Times New Roman"/>
          <w:color w:val="47494B"/>
          <w:sz w:val="24"/>
          <w:szCs w:val="24"/>
        </w:rPr>
        <w:t xml:space="preserve">divisiones </w:t>
      </w:r>
      <w:r w:rsidRPr="00EA5885">
        <w:rPr>
          <w:rFonts w:ascii="Times New Roman" w:hAnsi="Times New Roman" w:cs="Times New Roman"/>
          <w:color w:val="535455"/>
          <w:sz w:val="24"/>
          <w:szCs w:val="24"/>
        </w:rPr>
        <w:t xml:space="preserve">disciplinarias </w:t>
      </w:r>
      <w:r w:rsidRPr="00EA5885">
        <w:rPr>
          <w:rFonts w:ascii="Times New Roman" w:hAnsi="Times New Roman" w:cs="Times New Roman"/>
          <w:color w:val="535255"/>
          <w:sz w:val="24"/>
          <w:szCs w:val="24"/>
        </w:rPr>
        <w:t xml:space="preserve">y </w:t>
      </w:r>
      <w:r w:rsidRPr="00EA5885">
        <w:rPr>
          <w:rFonts w:ascii="Times New Roman" w:hAnsi="Times New Roman" w:cs="Times New Roman"/>
          <w:color w:val="464849"/>
          <w:sz w:val="24"/>
          <w:szCs w:val="24"/>
        </w:rPr>
        <w:t xml:space="preserve">grupales </w:t>
      </w:r>
      <w:r w:rsidRPr="00EA5885">
        <w:rPr>
          <w:rFonts w:ascii="Times New Roman" w:hAnsi="Times New Roman" w:cs="Times New Roman"/>
          <w:color w:val="454548"/>
          <w:sz w:val="24"/>
          <w:szCs w:val="24"/>
        </w:rPr>
        <w:t xml:space="preserve">y </w:t>
      </w:r>
      <w:r w:rsidRPr="00EA5885">
        <w:rPr>
          <w:rFonts w:ascii="Times New Roman" w:hAnsi="Times New Roman" w:cs="Times New Roman"/>
          <w:color w:val="464648"/>
          <w:sz w:val="24"/>
          <w:szCs w:val="24"/>
        </w:rPr>
        <w:t xml:space="preserve">permite </w:t>
      </w:r>
      <w:r w:rsidRPr="00EA5885">
        <w:rPr>
          <w:rFonts w:ascii="Times New Roman" w:hAnsi="Times New Roman" w:cs="Times New Roman"/>
          <w:color w:val="3F3E41"/>
          <w:sz w:val="24"/>
          <w:szCs w:val="24"/>
        </w:rPr>
        <w:t xml:space="preserve">encarar </w:t>
      </w:r>
      <w:r w:rsidRPr="00EA5885">
        <w:rPr>
          <w:rFonts w:ascii="Times New Roman" w:hAnsi="Times New Roman" w:cs="Times New Roman"/>
          <w:color w:val="444346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E5152"/>
          <w:sz w:val="24"/>
          <w:szCs w:val="24"/>
        </w:rPr>
        <w:t xml:space="preserve">docencia </w:t>
      </w:r>
      <w:r w:rsidR="00AC113E">
        <w:rPr>
          <w:rFonts w:ascii="Times New Roman" w:hAnsi="Times New Roman" w:cs="Times New Roman"/>
          <w:color w:val="4E5152"/>
          <w:sz w:val="24"/>
          <w:szCs w:val="24"/>
        </w:rPr>
        <w:t>y</w:t>
      </w:r>
      <w:r w:rsidRPr="00EA5885">
        <w:rPr>
          <w:rFonts w:ascii="Times New Roman" w:hAnsi="Times New Roman" w:cs="Times New Roman"/>
          <w:bCs/>
          <w:color w:val="474749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23235"/>
          <w:sz w:val="24"/>
          <w:szCs w:val="24"/>
        </w:rPr>
        <w:t>la</w:t>
      </w:r>
      <w:r w:rsidRPr="00EA5885">
        <w:rPr>
          <w:rFonts w:ascii="Times New Roman" w:hAnsi="Times New Roman" w:cs="Times New Roman"/>
          <w:color w:val="323235"/>
          <w:sz w:val="24"/>
          <w:szCs w:val="24"/>
        </w:rPr>
        <w:t xml:space="preserve"> </w:t>
      </w:r>
      <w:r w:rsidR="00AC113E">
        <w:rPr>
          <w:rFonts w:ascii="Times New Roman" w:hAnsi="Times New Roman" w:cs="Times New Roman"/>
          <w:color w:val="49484B"/>
          <w:sz w:val="24"/>
          <w:szCs w:val="24"/>
        </w:rPr>
        <w:t>investigació</w:t>
      </w:r>
      <w:r w:rsidRPr="00EA5885">
        <w:rPr>
          <w:rFonts w:ascii="Times New Roman" w:hAnsi="Times New Roman" w:cs="Times New Roman"/>
          <w:color w:val="49484B"/>
          <w:sz w:val="24"/>
          <w:szCs w:val="24"/>
        </w:rPr>
        <w:t xml:space="preserve">n </w:t>
      </w:r>
      <w:r w:rsidRPr="00EA5885">
        <w:rPr>
          <w:rFonts w:ascii="Times New Roman" w:hAnsi="Times New Roman" w:cs="Times New Roman"/>
          <w:color w:val="515052"/>
          <w:sz w:val="24"/>
          <w:szCs w:val="24"/>
        </w:rPr>
        <w:t xml:space="preserve">desde </w:t>
      </w:r>
      <w:r w:rsidRPr="00EA5885">
        <w:rPr>
          <w:rFonts w:ascii="Times New Roman" w:hAnsi="Times New Roman" w:cs="Times New Roman"/>
          <w:color w:val="4D4D4F"/>
          <w:sz w:val="24"/>
          <w:szCs w:val="24"/>
        </w:rPr>
        <w:t xml:space="preserve">enfoques </w:t>
      </w:r>
      <w:r w:rsidRPr="00EA5885">
        <w:rPr>
          <w:rFonts w:ascii="Times New Roman" w:hAnsi="Times New Roman" w:cs="Times New Roman"/>
          <w:color w:val="464649"/>
          <w:sz w:val="24"/>
          <w:szCs w:val="24"/>
        </w:rPr>
        <w:t>multidisciplinarios.</w:t>
      </w:r>
    </w:p>
    <w:p w:rsidR="008C6061" w:rsidRPr="00EA5885" w:rsidRDefault="008C6061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64649"/>
          <w:sz w:val="24"/>
          <w:szCs w:val="24"/>
        </w:rPr>
      </w:pPr>
    </w:p>
    <w:p w:rsidR="008C6061" w:rsidRPr="00EA5885" w:rsidRDefault="008C6061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74B"/>
          <w:sz w:val="24"/>
          <w:szCs w:val="24"/>
        </w:rPr>
      </w:pPr>
      <w:r w:rsidRPr="00EA5885">
        <w:rPr>
          <w:rFonts w:ascii="Times New Roman" w:hAnsi="Times New Roman" w:cs="Times New Roman"/>
          <w:color w:val="323138"/>
          <w:sz w:val="24"/>
          <w:szCs w:val="24"/>
        </w:rPr>
        <w:t xml:space="preserve">Es </w:t>
      </w:r>
      <w:r w:rsidRPr="00EA5885">
        <w:rPr>
          <w:rFonts w:ascii="Times New Roman" w:hAnsi="Times New Roman" w:cs="Times New Roman"/>
          <w:color w:val="3C3B3F"/>
          <w:sz w:val="24"/>
          <w:szCs w:val="24"/>
        </w:rPr>
        <w:t xml:space="preserve">otro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logro </w:t>
      </w:r>
      <w:r w:rsidRPr="00EA5885">
        <w:rPr>
          <w:rFonts w:ascii="Times New Roman" w:hAnsi="Times New Roman" w:cs="Times New Roman"/>
          <w:color w:val="4D4C4F"/>
          <w:sz w:val="24"/>
          <w:szCs w:val="24"/>
        </w:rPr>
        <w:t xml:space="preserve">destacable </w:t>
      </w:r>
      <w:r w:rsidRPr="00EA5885">
        <w:rPr>
          <w:rFonts w:ascii="Times New Roman" w:hAnsi="Times New Roman" w:cs="Times New Roman"/>
          <w:color w:val="424144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44346"/>
          <w:sz w:val="24"/>
          <w:szCs w:val="24"/>
        </w:rPr>
        <w:t xml:space="preserve">propuesta </w:t>
      </w:r>
      <w:r w:rsidRPr="00EA5885">
        <w:rPr>
          <w:rFonts w:ascii="Times New Roman" w:hAnsi="Times New Roman" w:cs="Times New Roman"/>
          <w:color w:val="3D3C3F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84749"/>
          <w:sz w:val="24"/>
          <w:szCs w:val="24"/>
        </w:rPr>
        <w:t xml:space="preserve">reorganización </w:t>
      </w:r>
      <w:r w:rsidR="00BE25B4" w:rsidRPr="00EA5885">
        <w:rPr>
          <w:rFonts w:ascii="Times New Roman" w:hAnsi="Times New Roman" w:cs="Times New Roman"/>
          <w:color w:val="4F4E51"/>
          <w:sz w:val="24"/>
          <w:szCs w:val="24"/>
        </w:rPr>
        <w:t>académica</w:t>
      </w:r>
      <w:r w:rsidRPr="00EA5885">
        <w:rPr>
          <w:rFonts w:ascii="Times New Roman" w:hAnsi="Times New Roman" w:cs="Times New Roman"/>
          <w:color w:val="4F4E51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04F52"/>
          <w:sz w:val="24"/>
          <w:szCs w:val="24"/>
        </w:rPr>
        <w:t xml:space="preserve">y </w:t>
      </w:r>
      <w:r w:rsidRPr="00EA5885">
        <w:rPr>
          <w:rFonts w:ascii="Times New Roman" w:hAnsi="Times New Roman" w:cs="Times New Roman"/>
          <w:color w:val="4D4C4E"/>
          <w:sz w:val="24"/>
          <w:szCs w:val="24"/>
        </w:rPr>
        <w:t>administrativa,</w:t>
      </w:r>
      <w:r w:rsidR="00BE25B4">
        <w:rPr>
          <w:rFonts w:ascii="Times New Roman" w:hAnsi="Times New Roman" w:cs="Times New Roman"/>
          <w:color w:val="4D4C4E"/>
          <w:sz w:val="24"/>
          <w:szCs w:val="24"/>
        </w:rPr>
        <w:t xml:space="preserve"> </w:t>
      </w:r>
      <w:r w:rsidR="00BE25B4" w:rsidRPr="00EA5885">
        <w:rPr>
          <w:rFonts w:ascii="Times New Roman" w:hAnsi="Times New Roman" w:cs="Times New Roman"/>
          <w:color w:val="545355"/>
          <w:sz w:val="24"/>
          <w:szCs w:val="24"/>
        </w:rPr>
        <w:t>gracias</w:t>
      </w:r>
      <w:r w:rsidRPr="00EA5885">
        <w:rPr>
          <w:rFonts w:ascii="Times New Roman" w:hAnsi="Times New Roman" w:cs="Times New Roman"/>
          <w:color w:val="545355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A3A3B"/>
          <w:sz w:val="24"/>
          <w:szCs w:val="24"/>
        </w:rPr>
        <w:t xml:space="preserve">a </w:t>
      </w:r>
      <w:r w:rsidRPr="00EA5885">
        <w:rPr>
          <w:rFonts w:ascii="Times New Roman" w:hAnsi="Times New Roman" w:cs="Times New Roman"/>
          <w:color w:val="424144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03F42"/>
          <w:sz w:val="24"/>
          <w:szCs w:val="24"/>
        </w:rPr>
        <w:t xml:space="preserve">cual </w:t>
      </w:r>
      <w:r w:rsidRPr="00EA5885">
        <w:rPr>
          <w:rFonts w:ascii="Times New Roman" w:hAnsi="Times New Roman" w:cs="Times New Roman"/>
          <w:color w:val="404042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14143"/>
          <w:sz w:val="24"/>
          <w:szCs w:val="24"/>
        </w:rPr>
        <w:t xml:space="preserve">actual </w:t>
      </w:r>
      <w:r w:rsidRPr="00EA5885">
        <w:rPr>
          <w:rFonts w:ascii="Times New Roman" w:hAnsi="Times New Roman" w:cs="Times New Roman"/>
          <w:color w:val="48474A"/>
          <w:sz w:val="24"/>
          <w:szCs w:val="24"/>
        </w:rPr>
        <w:t>Direcci</w:t>
      </w:r>
      <w:r w:rsidR="00BE25B4">
        <w:rPr>
          <w:rFonts w:ascii="Times New Roman" w:hAnsi="Times New Roman" w:cs="Times New Roman"/>
          <w:color w:val="48474A"/>
          <w:sz w:val="24"/>
          <w:szCs w:val="24"/>
        </w:rPr>
        <w:t>ó</w:t>
      </w:r>
      <w:r w:rsidRPr="00EA5885">
        <w:rPr>
          <w:rFonts w:ascii="Times New Roman" w:hAnsi="Times New Roman" w:cs="Times New Roman"/>
          <w:color w:val="48474A"/>
          <w:sz w:val="24"/>
          <w:szCs w:val="24"/>
        </w:rPr>
        <w:t xml:space="preserve">n </w:t>
      </w:r>
      <w:r w:rsidRPr="00EA5885">
        <w:rPr>
          <w:rFonts w:ascii="Times New Roman" w:hAnsi="Times New Roman" w:cs="Times New Roman"/>
          <w:color w:val="49484B"/>
          <w:sz w:val="24"/>
          <w:szCs w:val="24"/>
        </w:rPr>
        <w:t xml:space="preserve">de </w:t>
      </w:r>
      <w:r w:rsidR="00BE25B4">
        <w:rPr>
          <w:rFonts w:ascii="Times New Roman" w:hAnsi="Times New Roman" w:cs="Times New Roman"/>
          <w:color w:val="555457"/>
          <w:sz w:val="24"/>
          <w:szCs w:val="24"/>
        </w:rPr>
        <w:t>I</w:t>
      </w:r>
      <w:r w:rsidR="00BE25B4" w:rsidRPr="00EA5885">
        <w:rPr>
          <w:rFonts w:ascii="Times New Roman" w:hAnsi="Times New Roman" w:cs="Times New Roman"/>
          <w:color w:val="555457"/>
          <w:sz w:val="24"/>
          <w:szCs w:val="24"/>
        </w:rPr>
        <w:t>nvestigación</w:t>
      </w:r>
      <w:r w:rsidRPr="00EA5885">
        <w:rPr>
          <w:rFonts w:ascii="Times New Roman" w:hAnsi="Times New Roman" w:cs="Times New Roman"/>
          <w:color w:val="555457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F3E40"/>
          <w:sz w:val="24"/>
          <w:szCs w:val="24"/>
        </w:rPr>
        <w:t xml:space="preserve">asumiría </w:t>
      </w:r>
      <w:r w:rsidRPr="00EA5885">
        <w:rPr>
          <w:rFonts w:ascii="Times New Roman" w:hAnsi="Times New Roman" w:cs="Times New Roman"/>
          <w:color w:val="37373A"/>
          <w:sz w:val="24"/>
          <w:szCs w:val="24"/>
        </w:rPr>
        <w:t xml:space="preserve">un </w:t>
      </w:r>
      <w:r w:rsidRPr="00EA5885">
        <w:rPr>
          <w:rFonts w:ascii="Times New Roman" w:hAnsi="Times New Roman" w:cs="Times New Roman"/>
          <w:color w:val="424143"/>
          <w:sz w:val="24"/>
          <w:szCs w:val="24"/>
        </w:rPr>
        <w:t xml:space="preserve">papel </w:t>
      </w:r>
      <w:r w:rsidRPr="00EA5885">
        <w:rPr>
          <w:rFonts w:ascii="Times New Roman" w:hAnsi="Times New Roman" w:cs="Times New Roman"/>
          <w:color w:val="353437"/>
          <w:sz w:val="24"/>
          <w:szCs w:val="24"/>
        </w:rPr>
        <w:t xml:space="preserve">de </w:t>
      </w:r>
      <w:r w:rsidR="00BE25B4">
        <w:rPr>
          <w:rFonts w:ascii="Times New Roman" w:hAnsi="Times New Roman" w:cs="Times New Roman"/>
          <w:color w:val="4E4D4F"/>
          <w:sz w:val="24"/>
          <w:szCs w:val="24"/>
        </w:rPr>
        <w:t>coordinació</w:t>
      </w:r>
      <w:r w:rsidRPr="00EA5885">
        <w:rPr>
          <w:rFonts w:ascii="Times New Roman" w:hAnsi="Times New Roman" w:cs="Times New Roman"/>
          <w:color w:val="4E4D4F"/>
          <w:sz w:val="24"/>
          <w:szCs w:val="24"/>
        </w:rPr>
        <w:t>n</w:t>
      </w:r>
      <w:r w:rsidRPr="00EA5885">
        <w:rPr>
          <w:rFonts w:ascii="Times New Roman" w:hAnsi="Times New Roman" w:cs="Times New Roman"/>
          <w:color w:val="4E4D4F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34244"/>
          <w:sz w:val="24"/>
          <w:szCs w:val="24"/>
        </w:rPr>
        <w:t xml:space="preserve">integral </w:t>
      </w:r>
      <w:r w:rsidRPr="00EA5885">
        <w:rPr>
          <w:rFonts w:ascii="Times New Roman" w:hAnsi="Times New Roman" w:cs="Times New Roman"/>
          <w:color w:val="403F42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44346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C4C4E"/>
          <w:sz w:val="24"/>
          <w:szCs w:val="24"/>
        </w:rPr>
        <w:t xml:space="preserve">docencia </w:t>
      </w:r>
      <w:r w:rsidRPr="00EA5885">
        <w:rPr>
          <w:rFonts w:ascii="Times New Roman" w:hAnsi="Times New Roman" w:cs="Times New Roman"/>
          <w:color w:val="454548"/>
          <w:sz w:val="24"/>
          <w:szCs w:val="24"/>
        </w:rPr>
        <w:t xml:space="preserve">y </w:t>
      </w:r>
      <w:r w:rsidRPr="00EA5885">
        <w:rPr>
          <w:rFonts w:ascii="Times New Roman" w:hAnsi="Times New Roman" w:cs="Times New Roman"/>
          <w:color w:val="403F43"/>
          <w:sz w:val="24"/>
          <w:szCs w:val="24"/>
        </w:rPr>
        <w:t xml:space="preserve">el </w:t>
      </w:r>
      <w:r w:rsidRPr="00EA5885">
        <w:rPr>
          <w:rFonts w:ascii="Times New Roman" w:hAnsi="Times New Roman" w:cs="Times New Roman"/>
          <w:color w:val="444346"/>
          <w:sz w:val="24"/>
          <w:szCs w:val="24"/>
        </w:rPr>
        <w:t xml:space="preserve">posgrado. </w:t>
      </w:r>
      <w:r w:rsidRPr="00EA5885">
        <w:rPr>
          <w:rFonts w:ascii="Times New Roman" w:hAnsi="Times New Roman" w:cs="Times New Roman"/>
          <w:color w:val="38383B"/>
          <w:sz w:val="24"/>
          <w:szCs w:val="24"/>
        </w:rPr>
        <w:t xml:space="preserve">dando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lugar </w:t>
      </w:r>
      <w:r w:rsidRPr="00EA5885">
        <w:rPr>
          <w:rFonts w:ascii="Times New Roman" w:hAnsi="Times New Roman" w:cs="Times New Roman"/>
          <w:color w:val="313133"/>
          <w:sz w:val="24"/>
          <w:szCs w:val="24"/>
        </w:rPr>
        <w:t xml:space="preserve">a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535254"/>
          <w:sz w:val="24"/>
          <w:szCs w:val="24"/>
        </w:rPr>
        <w:t xml:space="preserve">creación </w:t>
      </w:r>
      <w:r w:rsidRPr="00EA5885">
        <w:rPr>
          <w:rFonts w:ascii="Times New Roman" w:hAnsi="Times New Roman" w:cs="Times New Roman"/>
          <w:color w:val="4B4A4D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14143"/>
          <w:sz w:val="24"/>
          <w:szCs w:val="24"/>
        </w:rPr>
        <w:t>Dirección</w:t>
      </w:r>
      <w:r w:rsidRPr="00EA5885">
        <w:rPr>
          <w:rFonts w:ascii="Times New Roman" w:hAnsi="Times New Roman" w:cs="Times New Roman"/>
          <w:color w:val="414143"/>
          <w:sz w:val="24"/>
          <w:szCs w:val="24"/>
        </w:rPr>
        <w:t xml:space="preserve"> </w:t>
      </w:r>
      <w:r w:rsidR="00BE25B4" w:rsidRPr="00EA5885">
        <w:rPr>
          <w:rFonts w:ascii="Times New Roman" w:hAnsi="Times New Roman" w:cs="Times New Roman"/>
          <w:color w:val="504F52"/>
          <w:sz w:val="24"/>
          <w:szCs w:val="24"/>
        </w:rPr>
        <w:t>Académica</w:t>
      </w:r>
      <w:r w:rsidRPr="00EA5885">
        <w:rPr>
          <w:rFonts w:ascii="Times New Roman" w:hAnsi="Times New Roman" w:cs="Times New Roman"/>
          <w:color w:val="504F52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44346"/>
          <w:sz w:val="24"/>
          <w:szCs w:val="24"/>
        </w:rPr>
        <w:t xml:space="preserve">y </w:t>
      </w:r>
      <w:r w:rsidR="00BE25B4">
        <w:rPr>
          <w:rFonts w:ascii="Times New Roman" w:hAnsi="Times New Roman" w:cs="Times New Roman"/>
          <w:color w:val="464649"/>
          <w:sz w:val="24"/>
          <w:szCs w:val="24"/>
        </w:rPr>
        <w:t>rom</w:t>
      </w:r>
      <w:r w:rsidRPr="00EA5885">
        <w:rPr>
          <w:rFonts w:ascii="Times New Roman" w:hAnsi="Times New Roman" w:cs="Times New Roman"/>
          <w:color w:val="464649"/>
          <w:sz w:val="24"/>
          <w:szCs w:val="24"/>
        </w:rPr>
        <w:t>p</w:t>
      </w:r>
      <w:r w:rsidR="00BE25B4">
        <w:rPr>
          <w:rFonts w:ascii="Times New Roman" w:hAnsi="Times New Roman" w:cs="Times New Roman"/>
          <w:color w:val="464649"/>
          <w:sz w:val="24"/>
          <w:szCs w:val="24"/>
        </w:rPr>
        <w:t>i</w:t>
      </w:r>
      <w:r w:rsidRPr="00EA5885">
        <w:rPr>
          <w:rFonts w:ascii="Times New Roman" w:hAnsi="Times New Roman" w:cs="Times New Roman"/>
          <w:color w:val="464649"/>
          <w:sz w:val="24"/>
          <w:szCs w:val="24"/>
        </w:rPr>
        <w:t xml:space="preserve">endo </w:t>
      </w:r>
      <w:r w:rsidRPr="00EA5885">
        <w:rPr>
          <w:rFonts w:ascii="Times New Roman" w:hAnsi="Times New Roman" w:cs="Times New Roman"/>
          <w:color w:val="444347"/>
          <w:sz w:val="24"/>
          <w:szCs w:val="24"/>
        </w:rPr>
        <w:t xml:space="preserve">el </w:t>
      </w:r>
      <w:r w:rsidRPr="00EA5885">
        <w:rPr>
          <w:rFonts w:ascii="Times New Roman" w:hAnsi="Times New Roman" w:cs="Times New Roman"/>
          <w:color w:val="49494C"/>
          <w:sz w:val="24"/>
          <w:szCs w:val="24"/>
        </w:rPr>
        <w:t xml:space="preserve">viejo </w:t>
      </w:r>
      <w:r w:rsidRPr="00EA5885">
        <w:rPr>
          <w:rFonts w:ascii="Times New Roman" w:hAnsi="Times New Roman" w:cs="Times New Roman"/>
          <w:color w:val="4F4E50"/>
          <w:sz w:val="24"/>
          <w:szCs w:val="24"/>
        </w:rPr>
        <w:t xml:space="preserve">modelo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525154"/>
          <w:sz w:val="24"/>
          <w:szCs w:val="24"/>
        </w:rPr>
        <w:t xml:space="preserve">separación </w:t>
      </w:r>
      <w:r w:rsidRPr="00EA5885">
        <w:rPr>
          <w:rFonts w:ascii="Times New Roman" w:hAnsi="Times New Roman" w:cs="Times New Roman"/>
          <w:color w:val="3F3E41"/>
          <w:sz w:val="24"/>
          <w:szCs w:val="24"/>
        </w:rPr>
        <w:t xml:space="preserve">funcional que </w:t>
      </w:r>
      <w:r w:rsidRPr="00EA5885">
        <w:rPr>
          <w:rFonts w:ascii="Times New Roman" w:hAnsi="Times New Roman" w:cs="Times New Roman"/>
          <w:color w:val="4A494C"/>
          <w:sz w:val="24"/>
          <w:szCs w:val="24"/>
        </w:rPr>
        <w:t xml:space="preserve">fragmentaba </w:t>
      </w:r>
      <w:r w:rsidRPr="00EA5885">
        <w:rPr>
          <w:rFonts w:ascii="Times New Roman" w:hAnsi="Times New Roman" w:cs="Times New Roman"/>
          <w:color w:val="525156"/>
          <w:sz w:val="24"/>
          <w:szCs w:val="24"/>
        </w:rPr>
        <w:t>los</w:t>
      </w:r>
      <w:r w:rsidRPr="00EA5885">
        <w:rPr>
          <w:rFonts w:ascii="Times New Roman" w:hAnsi="Times New Roman" w:cs="Times New Roman"/>
          <w:color w:val="525156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procesos </w:t>
      </w:r>
      <w:r w:rsidR="00BE25B4" w:rsidRPr="00EA5885">
        <w:rPr>
          <w:rFonts w:ascii="Times New Roman" w:hAnsi="Times New Roman" w:cs="Times New Roman"/>
          <w:color w:val="4B4A4E"/>
          <w:sz w:val="24"/>
          <w:szCs w:val="24"/>
        </w:rPr>
        <w:t>académicos</w:t>
      </w:r>
      <w:r w:rsidRPr="00EA5885">
        <w:rPr>
          <w:rFonts w:ascii="Times New Roman" w:hAnsi="Times New Roman" w:cs="Times New Roman"/>
          <w:color w:val="4B4A4E"/>
          <w:sz w:val="24"/>
          <w:szCs w:val="24"/>
        </w:rPr>
        <w:t xml:space="preserve">. </w:t>
      </w:r>
      <w:r w:rsidR="00BE25B4">
        <w:rPr>
          <w:rFonts w:ascii="Times New Roman" w:hAnsi="Times New Roman" w:cs="Times New Roman"/>
          <w:color w:val="4D4D4F"/>
          <w:sz w:val="24"/>
          <w:szCs w:val="24"/>
        </w:rPr>
        <w:t>Ademá</w:t>
      </w:r>
      <w:r w:rsidR="00BE25B4" w:rsidRPr="00EA5885">
        <w:rPr>
          <w:rFonts w:ascii="Times New Roman" w:hAnsi="Times New Roman" w:cs="Times New Roman"/>
          <w:color w:val="4D4D4F"/>
          <w:sz w:val="24"/>
          <w:szCs w:val="24"/>
        </w:rPr>
        <w:t>s</w:t>
      </w:r>
      <w:r w:rsidRPr="00EA5885">
        <w:rPr>
          <w:rFonts w:ascii="Times New Roman" w:hAnsi="Times New Roman" w:cs="Times New Roman"/>
          <w:color w:val="4D4D4F"/>
          <w:sz w:val="24"/>
          <w:szCs w:val="24"/>
        </w:rPr>
        <w:t xml:space="preserve">,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Dirección </w:t>
      </w:r>
      <w:r w:rsidRPr="00EA5885">
        <w:rPr>
          <w:rFonts w:ascii="Times New Roman" w:hAnsi="Times New Roman" w:cs="Times New Roman"/>
          <w:color w:val="38373C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Vinculaci6n </w:t>
      </w:r>
      <w:r w:rsidR="00BE25B4">
        <w:rPr>
          <w:rFonts w:ascii="Times New Roman" w:hAnsi="Times New Roman" w:cs="Times New Roman"/>
          <w:color w:val="4C4B4E"/>
          <w:sz w:val="24"/>
          <w:szCs w:val="24"/>
        </w:rPr>
        <w:t>tendría</w:t>
      </w:r>
      <w:r w:rsidRPr="00EA5885">
        <w:rPr>
          <w:rFonts w:ascii="Times New Roman" w:hAnsi="Times New Roman" w:cs="Times New Roman"/>
          <w:color w:val="4C4B4E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un </w:t>
      </w:r>
      <w:r w:rsidRPr="00EA5885">
        <w:rPr>
          <w:rFonts w:ascii="Times New Roman" w:hAnsi="Times New Roman" w:cs="Times New Roman"/>
          <w:color w:val="424144"/>
          <w:sz w:val="24"/>
          <w:szCs w:val="24"/>
        </w:rPr>
        <w:t xml:space="preserve">mandato </w:t>
      </w:r>
      <w:r w:rsidRPr="00EA5885">
        <w:rPr>
          <w:rFonts w:ascii="Times New Roman" w:hAnsi="Times New Roman" w:cs="Times New Roman"/>
          <w:color w:val="3C3B3F"/>
          <w:sz w:val="24"/>
          <w:szCs w:val="24"/>
        </w:rPr>
        <w:t>más</w:t>
      </w:r>
      <w:r w:rsidRPr="00EA5885">
        <w:rPr>
          <w:rFonts w:ascii="Times New Roman" w:hAnsi="Times New Roman" w:cs="Times New Roman"/>
          <w:color w:val="3C3B3F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15053"/>
          <w:sz w:val="24"/>
          <w:szCs w:val="24"/>
        </w:rPr>
        <w:t xml:space="preserve">preciso </w:t>
      </w:r>
      <w:r w:rsidRPr="00EA5885">
        <w:rPr>
          <w:rFonts w:ascii="Times New Roman" w:hAnsi="Times New Roman" w:cs="Times New Roman"/>
          <w:color w:val="4F4F51"/>
          <w:sz w:val="24"/>
          <w:szCs w:val="24"/>
        </w:rPr>
        <w:t xml:space="preserve">y </w:t>
      </w:r>
      <w:r w:rsidRPr="00EA5885">
        <w:rPr>
          <w:rFonts w:ascii="Times New Roman" w:hAnsi="Times New Roman" w:cs="Times New Roman"/>
          <w:color w:val="38373A"/>
          <w:sz w:val="24"/>
          <w:szCs w:val="24"/>
        </w:rPr>
        <w:t xml:space="preserve">una </w:t>
      </w:r>
      <w:r w:rsidRPr="00EA5885">
        <w:rPr>
          <w:rFonts w:ascii="Times New Roman" w:hAnsi="Times New Roman" w:cs="Times New Roman"/>
          <w:color w:val="3B3A3D"/>
          <w:sz w:val="24"/>
          <w:szCs w:val="24"/>
        </w:rPr>
        <w:t xml:space="preserve">estructura </w:t>
      </w:r>
      <w:r w:rsidRPr="00EA5885">
        <w:rPr>
          <w:rFonts w:ascii="Times New Roman" w:hAnsi="Times New Roman" w:cs="Times New Roman"/>
          <w:color w:val="424144"/>
          <w:sz w:val="24"/>
          <w:szCs w:val="24"/>
        </w:rPr>
        <w:t xml:space="preserve">adecuada </w:t>
      </w:r>
      <w:r w:rsidRPr="00EA5885">
        <w:rPr>
          <w:rFonts w:ascii="Times New Roman" w:hAnsi="Times New Roman" w:cs="Times New Roman"/>
          <w:color w:val="2A292D"/>
          <w:sz w:val="24"/>
          <w:szCs w:val="24"/>
        </w:rPr>
        <w:t xml:space="preserve">a </w:t>
      </w:r>
      <w:r w:rsidRPr="00EA5885">
        <w:rPr>
          <w:rFonts w:ascii="Times New Roman" w:hAnsi="Times New Roman" w:cs="Times New Roman"/>
          <w:color w:val="474749"/>
          <w:sz w:val="24"/>
          <w:szCs w:val="24"/>
        </w:rPr>
        <w:t xml:space="preserve">las </w:t>
      </w:r>
      <w:r w:rsidR="00BE25B4">
        <w:rPr>
          <w:rFonts w:ascii="Times New Roman" w:hAnsi="Times New Roman" w:cs="Times New Roman"/>
          <w:color w:val="49484B"/>
          <w:sz w:val="24"/>
          <w:szCs w:val="24"/>
        </w:rPr>
        <w:t>f</w:t>
      </w:r>
      <w:r w:rsidRPr="00EA5885">
        <w:rPr>
          <w:rFonts w:ascii="Times New Roman" w:hAnsi="Times New Roman" w:cs="Times New Roman"/>
          <w:color w:val="49484B"/>
          <w:sz w:val="24"/>
          <w:szCs w:val="24"/>
        </w:rPr>
        <w:t xml:space="preserve">unciones </w:t>
      </w:r>
      <w:r w:rsidRPr="00EA5885">
        <w:rPr>
          <w:rFonts w:ascii="Times New Roman" w:hAnsi="Times New Roman" w:cs="Times New Roman"/>
          <w:color w:val="3F3E41"/>
          <w:sz w:val="24"/>
          <w:szCs w:val="24"/>
        </w:rPr>
        <w:t xml:space="preserve">académicas </w:t>
      </w:r>
      <w:r w:rsidRPr="00EA5885">
        <w:rPr>
          <w:rFonts w:ascii="Times New Roman" w:hAnsi="Times New Roman" w:cs="Times New Roman"/>
          <w:color w:val="3B3A3C"/>
          <w:sz w:val="24"/>
          <w:szCs w:val="24"/>
        </w:rPr>
        <w:t xml:space="preserve">del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>Instituto.</w:t>
      </w:r>
      <w:r w:rsidR="00BE25B4">
        <w:rPr>
          <w:rFonts w:ascii="Times New Roman" w:hAnsi="Times New Roman" w:cs="Times New Roman"/>
          <w:color w:val="434245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B4A4D"/>
          <w:sz w:val="24"/>
          <w:szCs w:val="24"/>
        </w:rPr>
        <w:t xml:space="preserve">Adicionalmente,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una </w:t>
      </w:r>
      <w:r w:rsidR="00BE25B4" w:rsidRPr="00EA5885">
        <w:rPr>
          <w:rFonts w:ascii="Times New Roman" w:hAnsi="Times New Roman" w:cs="Times New Roman"/>
          <w:color w:val="403F42"/>
          <w:sz w:val="24"/>
          <w:szCs w:val="24"/>
        </w:rPr>
        <w:t>Coordinación</w:t>
      </w:r>
      <w:r w:rsidRPr="00EA5885">
        <w:rPr>
          <w:rFonts w:ascii="Times New Roman" w:hAnsi="Times New Roman" w:cs="Times New Roman"/>
          <w:color w:val="403F42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Administrativa </w:t>
      </w:r>
      <w:r w:rsidRPr="00EA5885">
        <w:rPr>
          <w:rFonts w:ascii="Times New Roman" w:hAnsi="Times New Roman" w:cs="Times New Roman"/>
          <w:color w:val="535255"/>
          <w:sz w:val="24"/>
          <w:szCs w:val="24"/>
        </w:rPr>
        <w:t>asumir</w:t>
      </w:r>
      <w:r w:rsidR="00BE25B4">
        <w:rPr>
          <w:rFonts w:ascii="Times New Roman" w:hAnsi="Times New Roman" w:cs="Times New Roman"/>
          <w:color w:val="535255"/>
          <w:sz w:val="24"/>
          <w:szCs w:val="24"/>
        </w:rPr>
        <w:t>í</w:t>
      </w:r>
      <w:r w:rsidRPr="00EA5885">
        <w:rPr>
          <w:rFonts w:ascii="Times New Roman" w:hAnsi="Times New Roman" w:cs="Times New Roman"/>
          <w:color w:val="535255"/>
          <w:sz w:val="24"/>
          <w:szCs w:val="24"/>
        </w:rPr>
        <w:t xml:space="preserve">a </w:t>
      </w:r>
      <w:r w:rsidRPr="00EA5885">
        <w:rPr>
          <w:rFonts w:ascii="Times New Roman" w:hAnsi="Times New Roman" w:cs="Times New Roman"/>
          <w:color w:val="49494C"/>
          <w:sz w:val="24"/>
          <w:szCs w:val="24"/>
        </w:rPr>
        <w:t xml:space="preserve">en </w:t>
      </w:r>
      <w:r w:rsidRPr="00EA5885">
        <w:rPr>
          <w:rFonts w:ascii="Times New Roman" w:hAnsi="Times New Roman" w:cs="Times New Roman"/>
          <w:color w:val="525154"/>
          <w:sz w:val="24"/>
          <w:szCs w:val="24"/>
        </w:rPr>
        <w:t xml:space="preserve">plenitud </w:t>
      </w:r>
      <w:r w:rsidRPr="00EA5885">
        <w:rPr>
          <w:rFonts w:ascii="Times New Roman" w:hAnsi="Times New Roman" w:cs="Times New Roman"/>
          <w:color w:val="3F3F41"/>
          <w:sz w:val="24"/>
          <w:szCs w:val="24"/>
        </w:rPr>
        <w:t xml:space="preserve">las </w:t>
      </w:r>
      <w:r w:rsidRPr="00EA5885">
        <w:rPr>
          <w:rFonts w:ascii="Times New Roman" w:hAnsi="Times New Roman" w:cs="Times New Roman"/>
          <w:color w:val="39383B"/>
          <w:sz w:val="24"/>
          <w:szCs w:val="24"/>
        </w:rPr>
        <w:t>tareas</w:t>
      </w:r>
      <w:r w:rsidRPr="00EA5885">
        <w:rPr>
          <w:rFonts w:ascii="Times New Roman" w:hAnsi="Times New Roman" w:cs="Times New Roman"/>
          <w:color w:val="39383B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F4F51"/>
          <w:sz w:val="24"/>
          <w:szCs w:val="24"/>
        </w:rPr>
        <w:t xml:space="preserve">propias </w:t>
      </w:r>
      <w:r w:rsidRPr="00EA5885">
        <w:rPr>
          <w:rFonts w:ascii="Times New Roman" w:hAnsi="Times New Roman" w:cs="Times New Roman"/>
          <w:color w:val="49484B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3B3B3D"/>
          <w:sz w:val="24"/>
          <w:szCs w:val="24"/>
        </w:rPr>
        <w:t xml:space="preserve">su </w:t>
      </w:r>
      <w:r w:rsidRPr="00EA5885">
        <w:rPr>
          <w:rFonts w:ascii="Times New Roman" w:hAnsi="Times New Roman" w:cs="Times New Roman"/>
          <w:color w:val="4D4C4F"/>
          <w:sz w:val="24"/>
          <w:szCs w:val="24"/>
        </w:rPr>
        <w:t xml:space="preserve">área,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descargando </w:t>
      </w:r>
      <w:r w:rsidR="00BE25B4">
        <w:rPr>
          <w:rFonts w:ascii="Times New Roman" w:hAnsi="Times New Roman" w:cs="Times New Roman"/>
          <w:bCs/>
          <w:color w:val="39383B"/>
          <w:sz w:val="24"/>
          <w:szCs w:val="24"/>
        </w:rPr>
        <w:t>a</w:t>
      </w:r>
      <w:r w:rsidRPr="00EA5885">
        <w:rPr>
          <w:rFonts w:ascii="Times New Roman" w:hAnsi="Times New Roman" w:cs="Times New Roman"/>
          <w:bCs/>
          <w:color w:val="39383B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la Dirección </w:t>
      </w:r>
      <w:r w:rsidRPr="00EA5885">
        <w:rPr>
          <w:rFonts w:ascii="Times New Roman" w:hAnsi="Times New Roman" w:cs="Times New Roman"/>
          <w:color w:val="4B4A4D"/>
          <w:sz w:val="24"/>
          <w:szCs w:val="24"/>
        </w:rPr>
        <w:t xml:space="preserve">Académica y </w:t>
      </w:r>
      <w:r w:rsidRPr="00EA5885">
        <w:rPr>
          <w:rFonts w:ascii="Times New Roman" w:hAnsi="Times New Roman" w:cs="Times New Roman"/>
          <w:color w:val="303032"/>
          <w:sz w:val="24"/>
          <w:szCs w:val="24"/>
        </w:rPr>
        <w:t xml:space="preserve">a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los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>c</w:t>
      </w:r>
      <w:r w:rsidRPr="00EA5885">
        <w:rPr>
          <w:rFonts w:ascii="Times New Roman" w:hAnsi="Times New Roman" w:cs="Times New Roman"/>
          <w:color w:val="3F3E42"/>
          <w:sz w:val="24"/>
          <w:szCs w:val="24"/>
        </w:rPr>
        <w:t xml:space="preserve">oordinadores </w:t>
      </w:r>
      <w:r w:rsidRPr="00EA5885">
        <w:rPr>
          <w:rFonts w:ascii="Times New Roman" w:hAnsi="Times New Roman" w:cs="Times New Roman"/>
          <w:color w:val="3E3E42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B4A4D"/>
          <w:sz w:val="24"/>
          <w:szCs w:val="24"/>
        </w:rPr>
        <w:t>los</w:t>
      </w:r>
      <w:r w:rsidRPr="00EA5885">
        <w:rPr>
          <w:rFonts w:ascii="Times New Roman" w:hAnsi="Times New Roman" w:cs="Times New Roman"/>
          <w:color w:val="4B4A4D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05052"/>
          <w:sz w:val="24"/>
          <w:szCs w:val="24"/>
        </w:rPr>
        <w:t xml:space="preserve">posgrados </w:t>
      </w:r>
      <w:r w:rsidRPr="00EA5885">
        <w:rPr>
          <w:rFonts w:ascii="Times New Roman" w:hAnsi="Times New Roman" w:cs="Times New Roman"/>
          <w:color w:val="3A393B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24144"/>
          <w:sz w:val="24"/>
          <w:szCs w:val="24"/>
        </w:rPr>
        <w:t xml:space="preserve">las </w:t>
      </w:r>
      <w:r w:rsidRPr="00EA5885">
        <w:rPr>
          <w:rFonts w:ascii="Times New Roman" w:hAnsi="Times New Roman" w:cs="Times New Roman"/>
          <w:color w:val="444446"/>
          <w:sz w:val="24"/>
          <w:szCs w:val="24"/>
        </w:rPr>
        <w:t xml:space="preserve">tareas </w:t>
      </w:r>
      <w:r w:rsidRPr="00EA5885">
        <w:rPr>
          <w:rFonts w:ascii="Times New Roman" w:hAnsi="Times New Roman" w:cs="Times New Roman"/>
          <w:color w:val="48474B"/>
          <w:sz w:val="24"/>
          <w:szCs w:val="24"/>
        </w:rPr>
        <w:t>administrativas.</w:t>
      </w:r>
    </w:p>
    <w:p w:rsidR="008C6061" w:rsidRPr="00EA5885" w:rsidRDefault="008C6061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74B"/>
          <w:sz w:val="24"/>
          <w:szCs w:val="24"/>
        </w:rPr>
      </w:pPr>
    </w:p>
    <w:p w:rsidR="008C6061" w:rsidRPr="00EA5885" w:rsidRDefault="008C6061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4F52"/>
          <w:sz w:val="24"/>
          <w:szCs w:val="24"/>
        </w:rPr>
      </w:pPr>
      <w:r w:rsidRPr="00EA5885">
        <w:rPr>
          <w:rFonts w:ascii="Times New Roman" w:hAnsi="Times New Roman" w:cs="Times New Roman"/>
          <w:color w:val="47474A"/>
          <w:sz w:val="24"/>
          <w:szCs w:val="24"/>
        </w:rPr>
        <w:t xml:space="preserve">Reconocemos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también </w:t>
      </w:r>
      <w:r w:rsidRPr="00EA5885">
        <w:rPr>
          <w:rFonts w:ascii="Times New Roman" w:hAnsi="Times New Roman" w:cs="Times New Roman"/>
          <w:color w:val="3B3A3C"/>
          <w:sz w:val="24"/>
          <w:szCs w:val="24"/>
        </w:rPr>
        <w:t xml:space="preserve">los </w:t>
      </w:r>
      <w:r w:rsidRPr="00EA5885">
        <w:rPr>
          <w:rFonts w:ascii="Times New Roman" w:hAnsi="Times New Roman" w:cs="Times New Roman"/>
          <w:color w:val="37373A"/>
          <w:sz w:val="24"/>
          <w:szCs w:val="24"/>
        </w:rPr>
        <w:t xml:space="preserve">avances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logrados </w:t>
      </w:r>
      <w:r w:rsidRPr="00EA5885">
        <w:rPr>
          <w:rFonts w:ascii="Times New Roman" w:hAnsi="Times New Roman" w:cs="Times New Roman"/>
          <w:color w:val="39383A"/>
          <w:sz w:val="24"/>
          <w:szCs w:val="24"/>
        </w:rPr>
        <w:t xml:space="preserve">en </w:t>
      </w:r>
      <w:r w:rsidRPr="00EA5885">
        <w:rPr>
          <w:rFonts w:ascii="Times New Roman" w:hAnsi="Times New Roman" w:cs="Times New Roman"/>
          <w:color w:val="3E3E40"/>
          <w:sz w:val="24"/>
          <w:szCs w:val="24"/>
        </w:rPr>
        <w:t xml:space="preserve">la </w:t>
      </w:r>
      <w:r w:rsidR="00C44A2A" w:rsidRPr="00EA5885">
        <w:rPr>
          <w:rFonts w:ascii="Times New Roman" w:hAnsi="Times New Roman" w:cs="Times New Roman"/>
          <w:color w:val="565557"/>
          <w:sz w:val="24"/>
          <w:szCs w:val="24"/>
        </w:rPr>
        <w:t>consolidación</w:t>
      </w:r>
      <w:r w:rsidRPr="00EA5885">
        <w:rPr>
          <w:rFonts w:ascii="Times New Roman" w:hAnsi="Times New Roman" w:cs="Times New Roman"/>
          <w:color w:val="4A494C"/>
          <w:sz w:val="24"/>
          <w:szCs w:val="24"/>
        </w:rPr>
        <w:t xml:space="preserve"> </w:t>
      </w:r>
      <w:r w:rsidR="00C44A2A">
        <w:rPr>
          <w:rFonts w:ascii="Times New Roman" w:hAnsi="Times New Roman" w:cs="Times New Roman"/>
          <w:color w:val="4A494C"/>
          <w:sz w:val="24"/>
          <w:szCs w:val="24"/>
        </w:rPr>
        <w:t>d</w:t>
      </w:r>
      <w:r w:rsidRPr="00EA5885">
        <w:rPr>
          <w:rFonts w:ascii="Times New Roman" w:hAnsi="Times New Roman" w:cs="Times New Roman"/>
          <w:color w:val="4A494C"/>
          <w:sz w:val="24"/>
          <w:szCs w:val="24"/>
        </w:rPr>
        <w:t xml:space="preserve">e </w:t>
      </w:r>
      <w:r w:rsidRPr="00EA5885">
        <w:rPr>
          <w:rFonts w:ascii="Times New Roman" w:hAnsi="Times New Roman" w:cs="Times New Roman"/>
          <w:color w:val="48484A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3F3E41"/>
          <w:sz w:val="24"/>
          <w:szCs w:val="24"/>
        </w:rPr>
        <w:t xml:space="preserve">calidad </w:t>
      </w:r>
      <w:r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3E3E41"/>
          <w:sz w:val="24"/>
          <w:szCs w:val="24"/>
        </w:rPr>
        <w:t>los</w:t>
      </w:r>
      <w:r w:rsidR="00C44A2A">
        <w:rPr>
          <w:rFonts w:ascii="Times New Roman" w:hAnsi="Times New Roman" w:cs="Times New Roman"/>
          <w:color w:val="3E3E41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15053"/>
          <w:sz w:val="24"/>
          <w:szCs w:val="24"/>
        </w:rPr>
        <w:t xml:space="preserve">posgrados, </w:t>
      </w:r>
      <w:r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en </w:t>
      </w:r>
      <w:r w:rsidRPr="00EA5885">
        <w:rPr>
          <w:rFonts w:ascii="Times New Roman" w:hAnsi="Times New Roman" w:cs="Times New Roman"/>
          <w:color w:val="48474A"/>
          <w:sz w:val="24"/>
          <w:szCs w:val="24"/>
        </w:rPr>
        <w:t xml:space="preserve">el </w:t>
      </w:r>
      <w:r w:rsidRPr="00EA5885">
        <w:rPr>
          <w:rFonts w:ascii="Times New Roman" w:hAnsi="Times New Roman" w:cs="Times New Roman"/>
          <w:color w:val="444346"/>
          <w:sz w:val="24"/>
          <w:szCs w:val="24"/>
        </w:rPr>
        <w:t xml:space="preserve">incremento </w:t>
      </w:r>
      <w:r w:rsidRPr="00EA5885">
        <w:rPr>
          <w:rFonts w:ascii="Times New Roman" w:hAnsi="Times New Roman" w:cs="Times New Roman"/>
          <w:color w:val="403F41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3F3E42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A494C"/>
          <w:sz w:val="24"/>
          <w:szCs w:val="24"/>
        </w:rPr>
        <w:t xml:space="preserve">cobertura </w:t>
      </w:r>
      <w:r w:rsidRPr="00EA5885">
        <w:rPr>
          <w:rFonts w:ascii="Times New Roman" w:hAnsi="Times New Roman" w:cs="Times New Roman"/>
          <w:color w:val="4E4D50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525154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54447"/>
          <w:sz w:val="24"/>
          <w:szCs w:val="24"/>
        </w:rPr>
        <w:t xml:space="preserve">carga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docente </w:t>
      </w:r>
      <w:r w:rsidRPr="00EA5885">
        <w:rPr>
          <w:rFonts w:ascii="Times New Roman" w:hAnsi="Times New Roman" w:cs="Times New Roman"/>
          <w:color w:val="333236"/>
          <w:sz w:val="24"/>
          <w:szCs w:val="24"/>
        </w:rPr>
        <w:t xml:space="preserve">con </w:t>
      </w:r>
      <w:r w:rsidRPr="00EA5885">
        <w:rPr>
          <w:rFonts w:ascii="Times New Roman" w:hAnsi="Times New Roman" w:cs="Times New Roman"/>
          <w:color w:val="424143"/>
          <w:sz w:val="24"/>
          <w:szCs w:val="24"/>
        </w:rPr>
        <w:t xml:space="preserve">personal </w:t>
      </w:r>
      <w:r w:rsidRPr="00EA5885">
        <w:rPr>
          <w:rFonts w:ascii="Times New Roman" w:hAnsi="Times New Roman" w:cs="Times New Roman"/>
          <w:color w:val="464648"/>
          <w:sz w:val="24"/>
          <w:szCs w:val="24"/>
        </w:rPr>
        <w:t>propio</w:t>
      </w:r>
      <w:r w:rsidR="00C44A2A">
        <w:rPr>
          <w:rFonts w:ascii="Times New Roman" w:hAnsi="Times New Roman" w:cs="Times New Roman"/>
          <w:color w:val="464648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74548"/>
          <w:sz w:val="24"/>
          <w:szCs w:val="24"/>
        </w:rPr>
        <w:t xml:space="preserve">del </w:t>
      </w:r>
      <w:r w:rsidRPr="00EA5885">
        <w:rPr>
          <w:rFonts w:ascii="Times New Roman" w:hAnsi="Times New Roman" w:cs="Times New Roman"/>
          <w:color w:val="504F51"/>
          <w:sz w:val="24"/>
          <w:szCs w:val="24"/>
        </w:rPr>
        <w:t xml:space="preserve">Instituto </w:t>
      </w:r>
      <w:r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en </w:t>
      </w:r>
      <w:r w:rsidRPr="00EA5885">
        <w:rPr>
          <w:rFonts w:ascii="Times New Roman" w:hAnsi="Times New Roman" w:cs="Times New Roman"/>
          <w:color w:val="414044"/>
          <w:sz w:val="24"/>
          <w:szCs w:val="24"/>
        </w:rPr>
        <w:t xml:space="preserve">términos </w:t>
      </w:r>
      <w:r w:rsidRPr="00EA5885">
        <w:rPr>
          <w:rFonts w:ascii="Times New Roman" w:hAnsi="Times New Roman" w:cs="Times New Roman"/>
          <w:color w:val="48474C"/>
          <w:sz w:val="24"/>
          <w:szCs w:val="24"/>
        </w:rPr>
        <w:t xml:space="preserve">generales, </w:t>
      </w:r>
      <w:r w:rsidRPr="00EA5885">
        <w:rPr>
          <w:rFonts w:ascii="Times New Roman" w:hAnsi="Times New Roman" w:cs="Times New Roman"/>
          <w:color w:val="434247"/>
          <w:sz w:val="24"/>
          <w:szCs w:val="24"/>
        </w:rPr>
        <w:t xml:space="preserve">y </w:t>
      </w:r>
      <w:r w:rsidRPr="00EA5885">
        <w:rPr>
          <w:rFonts w:ascii="Times New Roman" w:hAnsi="Times New Roman" w:cs="Times New Roman"/>
          <w:color w:val="383739"/>
          <w:sz w:val="24"/>
          <w:szCs w:val="24"/>
        </w:rPr>
        <w:t xml:space="preserve">el </w:t>
      </w:r>
      <w:r w:rsidRPr="00EA5885">
        <w:rPr>
          <w:rFonts w:ascii="Times New Roman" w:hAnsi="Times New Roman" w:cs="Times New Roman"/>
          <w:color w:val="4E4D50"/>
          <w:sz w:val="24"/>
          <w:szCs w:val="24"/>
        </w:rPr>
        <w:t xml:space="preserve">notable </w:t>
      </w:r>
      <w:r w:rsidRPr="00EA5885">
        <w:rPr>
          <w:rFonts w:ascii="Times New Roman" w:hAnsi="Times New Roman" w:cs="Times New Roman"/>
          <w:color w:val="49484C"/>
          <w:sz w:val="24"/>
          <w:szCs w:val="24"/>
        </w:rPr>
        <w:t xml:space="preserve">logro </w:t>
      </w:r>
      <w:r w:rsidRPr="00EA5885">
        <w:rPr>
          <w:rFonts w:ascii="Times New Roman" w:hAnsi="Times New Roman" w:cs="Times New Roman"/>
          <w:color w:val="444246"/>
          <w:sz w:val="24"/>
          <w:szCs w:val="24"/>
        </w:rPr>
        <w:t xml:space="preserve">que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representa </w:t>
      </w:r>
      <w:r w:rsidRPr="00EA5885">
        <w:rPr>
          <w:rFonts w:ascii="Times New Roman" w:hAnsi="Times New Roman" w:cs="Times New Roman"/>
          <w:color w:val="4D4C4F"/>
          <w:sz w:val="24"/>
          <w:szCs w:val="24"/>
        </w:rPr>
        <w:t xml:space="preserve">el </w:t>
      </w:r>
      <w:r w:rsidRPr="00EA5885">
        <w:rPr>
          <w:rFonts w:ascii="Times New Roman" w:hAnsi="Times New Roman" w:cs="Times New Roman"/>
          <w:color w:val="4F4E51"/>
          <w:sz w:val="24"/>
          <w:szCs w:val="24"/>
        </w:rPr>
        <w:t xml:space="preserve">diseño </w:t>
      </w:r>
      <w:r w:rsidRPr="00EA5885">
        <w:rPr>
          <w:rFonts w:ascii="Times New Roman" w:hAnsi="Times New Roman" w:cs="Times New Roman"/>
          <w:color w:val="424144"/>
          <w:sz w:val="24"/>
          <w:szCs w:val="24"/>
        </w:rPr>
        <w:t>del</w:t>
      </w:r>
      <w:r w:rsidRPr="00EA5885">
        <w:rPr>
          <w:rFonts w:ascii="Times New Roman" w:hAnsi="Times New Roman" w:cs="Times New Roman"/>
          <w:color w:val="424144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nuevo </w:t>
      </w:r>
      <w:r w:rsidRPr="00EA5885">
        <w:rPr>
          <w:rFonts w:ascii="Times New Roman" w:hAnsi="Times New Roman" w:cs="Times New Roman"/>
          <w:color w:val="454447"/>
          <w:sz w:val="24"/>
          <w:szCs w:val="24"/>
        </w:rPr>
        <w:t xml:space="preserve">Doctorado en </w:t>
      </w:r>
      <w:r w:rsidRPr="00EA5885">
        <w:rPr>
          <w:rFonts w:ascii="Times New Roman" w:hAnsi="Times New Roman" w:cs="Times New Roman"/>
          <w:color w:val="48474A"/>
          <w:sz w:val="24"/>
          <w:szCs w:val="24"/>
        </w:rPr>
        <w:t xml:space="preserve">Estudios </w:t>
      </w:r>
      <w:r w:rsidRPr="00EA5885">
        <w:rPr>
          <w:rFonts w:ascii="Times New Roman" w:hAnsi="Times New Roman" w:cs="Times New Roman"/>
          <w:color w:val="38373B"/>
          <w:sz w:val="24"/>
          <w:szCs w:val="24"/>
        </w:rPr>
        <w:t xml:space="preserve">del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Desarrollo, </w:t>
      </w:r>
      <w:r w:rsidRPr="00EA5885">
        <w:rPr>
          <w:rFonts w:ascii="Times New Roman" w:hAnsi="Times New Roman" w:cs="Times New Roman"/>
          <w:color w:val="3F3E41"/>
          <w:sz w:val="24"/>
          <w:szCs w:val="24"/>
        </w:rPr>
        <w:t xml:space="preserve">que </w:t>
      </w:r>
      <w:r w:rsidRPr="00EA5885">
        <w:rPr>
          <w:rFonts w:ascii="Times New Roman" w:hAnsi="Times New Roman" w:cs="Times New Roman"/>
          <w:color w:val="373639"/>
          <w:sz w:val="24"/>
          <w:szCs w:val="24"/>
        </w:rPr>
        <w:t xml:space="preserve">se </w:t>
      </w:r>
      <w:r w:rsidRPr="00EA5885">
        <w:rPr>
          <w:rFonts w:ascii="Times New Roman" w:hAnsi="Times New Roman" w:cs="Times New Roman"/>
          <w:color w:val="49484C"/>
          <w:sz w:val="24"/>
          <w:szCs w:val="24"/>
        </w:rPr>
        <w:t xml:space="preserve">funda </w:t>
      </w:r>
      <w:r w:rsidRPr="00EA5885">
        <w:rPr>
          <w:rFonts w:ascii="Times New Roman" w:hAnsi="Times New Roman" w:cs="Times New Roman"/>
          <w:color w:val="4B4A4C"/>
          <w:sz w:val="24"/>
          <w:szCs w:val="24"/>
        </w:rPr>
        <w:t xml:space="preserve">ya </w:t>
      </w:r>
      <w:r w:rsidRPr="00EA5885">
        <w:rPr>
          <w:rFonts w:ascii="Times New Roman" w:hAnsi="Times New Roman" w:cs="Times New Roman"/>
          <w:color w:val="3C3B3D"/>
          <w:sz w:val="24"/>
          <w:szCs w:val="24"/>
        </w:rPr>
        <w:t xml:space="preserve">en </w:t>
      </w:r>
      <w:r w:rsidRPr="00EA5885">
        <w:rPr>
          <w:rFonts w:ascii="Times New Roman" w:hAnsi="Times New Roman" w:cs="Times New Roman"/>
          <w:color w:val="3F3E41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373639"/>
          <w:sz w:val="24"/>
          <w:szCs w:val="24"/>
        </w:rPr>
        <w:t xml:space="preserve">nueva </w:t>
      </w:r>
      <w:r w:rsidRPr="00EA5885">
        <w:rPr>
          <w:rFonts w:ascii="Times New Roman" w:hAnsi="Times New Roman" w:cs="Times New Roman"/>
          <w:color w:val="4C4A4D"/>
          <w:sz w:val="24"/>
          <w:szCs w:val="24"/>
        </w:rPr>
        <w:t>organización</w:t>
      </w:r>
      <w:r w:rsidRPr="00EA5885">
        <w:rPr>
          <w:rFonts w:ascii="Times New Roman" w:hAnsi="Times New Roman" w:cs="Times New Roman"/>
          <w:color w:val="4C4A4D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15053"/>
          <w:sz w:val="24"/>
          <w:szCs w:val="24"/>
        </w:rPr>
        <w:t xml:space="preserve">académica </w:t>
      </w:r>
      <w:r w:rsidRPr="00EA5885">
        <w:rPr>
          <w:rFonts w:ascii="Times New Roman" w:hAnsi="Times New Roman" w:cs="Times New Roman"/>
          <w:color w:val="565557"/>
          <w:sz w:val="24"/>
          <w:szCs w:val="24"/>
        </w:rPr>
        <w:t xml:space="preserve">y </w:t>
      </w:r>
      <w:r w:rsidRPr="00EA5885">
        <w:rPr>
          <w:rFonts w:ascii="Times New Roman" w:hAnsi="Times New Roman" w:cs="Times New Roman"/>
          <w:color w:val="48474A"/>
          <w:sz w:val="24"/>
          <w:szCs w:val="24"/>
        </w:rPr>
        <w:t xml:space="preserve">se </w:t>
      </w:r>
      <w:r w:rsidRPr="00EA5885">
        <w:rPr>
          <w:rFonts w:ascii="Times New Roman" w:hAnsi="Times New Roman" w:cs="Times New Roman"/>
          <w:color w:val="3B393C"/>
          <w:sz w:val="24"/>
          <w:szCs w:val="24"/>
        </w:rPr>
        <w:t xml:space="preserve">nutre </w:t>
      </w:r>
      <w:r w:rsidRPr="00EA5885">
        <w:rPr>
          <w:rFonts w:ascii="Times New Roman" w:hAnsi="Times New Roman" w:cs="Times New Roman"/>
          <w:color w:val="3A393B"/>
          <w:sz w:val="24"/>
          <w:szCs w:val="24"/>
        </w:rPr>
        <w:t xml:space="preserve">del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personal </w:t>
      </w:r>
      <w:r w:rsidRPr="00EA5885">
        <w:rPr>
          <w:rFonts w:ascii="Times New Roman" w:hAnsi="Times New Roman" w:cs="Times New Roman"/>
          <w:color w:val="4F4E51"/>
          <w:sz w:val="24"/>
          <w:szCs w:val="24"/>
        </w:rPr>
        <w:t xml:space="preserve">académico </w:t>
      </w:r>
      <w:r w:rsidRPr="00EA5885">
        <w:rPr>
          <w:rFonts w:ascii="Times New Roman" w:hAnsi="Times New Roman" w:cs="Times New Roman"/>
          <w:color w:val="504F52"/>
          <w:sz w:val="24"/>
          <w:szCs w:val="24"/>
        </w:rPr>
        <w:t>propio.</w:t>
      </w:r>
    </w:p>
    <w:p w:rsidR="008C6061" w:rsidRPr="00EA5885" w:rsidRDefault="008C6061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74B"/>
          <w:sz w:val="24"/>
          <w:szCs w:val="24"/>
        </w:rPr>
      </w:pPr>
      <w:r w:rsidRPr="00EA5885">
        <w:rPr>
          <w:rFonts w:ascii="Times New Roman" w:hAnsi="Times New Roman" w:cs="Times New Roman"/>
          <w:color w:val="454447"/>
          <w:sz w:val="24"/>
          <w:szCs w:val="24"/>
        </w:rPr>
        <w:lastRenderedPageBreak/>
        <w:t xml:space="preserve">Todo </w:t>
      </w:r>
      <w:r w:rsidRPr="00EA5885">
        <w:rPr>
          <w:rFonts w:ascii="Times New Roman" w:hAnsi="Times New Roman" w:cs="Times New Roman"/>
          <w:color w:val="504E51"/>
          <w:sz w:val="24"/>
          <w:szCs w:val="24"/>
        </w:rPr>
        <w:t xml:space="preserve">indica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que </w:t>
      </w:r>
      <w:r w:rsidRPr="00EA5885">
        <w:rPr>
          <w:rFonts w:ascii="Times New Roman" w:hAnsi="Times New Roman" w:cs="Times New Roman"/>
          <w:color w:val="3A393C"/>
          <w:sz w:val="24"/>
          <w:szCs w:val="24"/>
        </w:rPr>
        <w:t>es</w:t>
      </w:r>
      <w:r w:rsidR="00C44A2A">
        <w:rPr>
          <w:rFonts w:ascii="Times New Roman" w:hAnsi="Times New Roman" w:cs="Times New Roman"/>
          <w:color w:val="3A393C"/>
          <w:sz w:val="24"/>
          <w:szCs w:val="24"/>
        </w:rPr>
        <w:t>ta</w:t>
      </w:r>
      <w:r w:rsidRPr="00EA5885">
        <w:rPr>
          <w:rFonts w:ascii="Times New Roman" w:hAnsi="Times New Roman" w:cs="Times New Roman"/>
          <w:color w:val="3A393C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13F42"/>
          <w:sz w:val="24"/>
          <w:szCs w:val="24"/>
        </w:rPr>
        <w:t xml:space="preserve">nueva </w:t>
      </w:r>
      <w:r w:rsidR="00C44A2A">
        <w:rPr>
          <w:rFonts w:ascii="Times New Roman" w:hAnsi="Times New Roman" w:cs="Times New Roman"/>
          <w:color w:val="3B3A3D"/>
          <w:sz w:val="24"/>
          <w:szCs w:val="24"/>
        </w:rPr>
        <w:t>estructura</w:t>
      </w:r>
      <w:r w:rsidRPr="00EA5885">
        <w:rPr>
          <w:rFonts w:ascii="Times New Roman" w:hAnsi="Times New Roman" w:cs="Times New Roman"/>
          <w:color w:val="3B3A3D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63437"/>
          <w:sz w:val="24"/>
          <w:szCs w:val="24"/>
        </w:rPr>
        <w:t xml:space="preserve">es </w:t>
      </w:r>
      <w:r w:rsidRPr="00EA5885">
        <w:rPr>
          <w:rFonts w:ascii="Times New Roman" w:hAnsi="Times New Roman" w:cs="Times New Roman"/>
          <w:color w:val="504F52"/>
          <w:sz w:val="24"/>
          <w:szCs w:val="24"/>
        </w:rPr>
        <w:t xml:space="preserve">sostenible </w:t>
      </w:r>
      <w:r w:rsidRPr="00EA5885">
        <w:rPr>
          <w:rFonts w:ascii="Times New Roman" w:hAnsi="Times New Roman" w:cs="Times New Roman"/>
          <w:color w:val="403F43"/>
          <w:sz w:val="24"/>
          <w:szCs w:val="24"/>
        </w:rPr>
        <w:t xml:space="preserve">en </w:t>
      </w:r>
      <w:r w:rsidRPr="00EA5885">
        <w:rPr>
          <w:rFonts w:ascii="Times New Roman" w:hAnsi="Times New Roman" w:cs="Times New Roman"/>
          <w:color w:val="48474A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03F43"/>
          <w:sz w:val="24"/>
          <w:szCs w:val="24"/>
        </w:rPr>
        <w:t xml:space="preserve">medida </w:t>
      </w:r>
      <w:r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que </w:t>
      </w:r>
      <w:r w:rsidRPr="00EA5885">
        <w:rPr>
          <w:rFonts w:ascii="Times New Roman" w:hAnsi="Times New Roman" w:cs="Times New Roman"/>
          <w:color w:val="4E4D50"/>
          <w:sz w:val="24"/>
          <w:szCs w:val="24"/>
        </w:rPr>
        <w:t xml:space="preserve">tiene </w:t>
      </w:r>
      <w:r w:rsidRPr="00EA5885">
        <w:rPr>
          <w:rFonts w:ascii="Times New Roman" w:hAnsi="Times New Roman" w:cs="Times New Roman"/>
          <w:color w:val="545256"/>
          <w:sz w:val="24"/>
          <w:szCs w:val="24"/>
        </w:rPr>
        <w:t>legitimidad</w:t>
      </w:r>
      <w:r w:rsidR="00EA5885" w:rsidRPr="00EA5885">
        <w:rPr>
          <w:rFonts w:ascii="Times New Roman" w:hAnsi="Times New Roman" w:cs="Times New Roman"/>
          <w:color w:val="545256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A494C"/>
          <w:sz w:val="24"/>
          <w:szCs w:val="24"/>
        </w:rPr>
        <w:t xml:space="preserve">interna, </w:t>
      </w:r>
      <w:r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derivada </w:t>
      </w:r>
      <w:r w:rsidRPr="00EA5885">
        <w:rPr>
          <w:rFonts w:ascii="Times New Roman" w:hAnsi="Times New Roman" w:cs="Times New Roman"/>
          <w:color w:val="403E41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3A393C"/>
          <w:sz w:val="24"/>
          <w:szCs w:val="24"/>
        </w:rPr>
        <w:t xml:space="preserve">un </w:t>
      </w:r>
      <w:r w:rsidRPr="00EA5885">
        <w:rPr>
          <w:rFonts w:ascii="Times New Roman" w:hAnsi="Times New Roman" w:cs="Times New Roman"/>
          <w:color w:val="4D4C4F"/>
          <w:sz w:val="24"/>
          <w:szCs w:val="24"/>
        </w:rPr>
        <w:t xml:space="preserve">proceso </w:t>
      </w:r>
      <w:r w:rsidRPr="00EA5885">
        <w:rPr>
          <w:rFonts w:ascii="Times New Roman" w:hAnsi="Times New Roman" w:cs="Times New Roman"/>
          <w:color w:val="4F4E51"/>
          <w:sz w:val="24"/>
          <w:szCs w:val="24"/>
        </w:rPr>
        <w:t xml:space="preserve">de consulta </w:t>
      </w:r>
      <w:r w:rsidRPr="00EA5885">
        <w:rPr>
          <w:rFonts w:ascii="Times New Roman" w:hAnsi="Times New Roman" w:cs="Times New Roman"/>
          <w:color w:val="424144"/>
          <w:sz w:val="24"/>
          <w:szCs w:val="24"/>
        </w:rPr>
        <w:t xml:space="preserve">que </w:t>
      </w:r>
      <w:r w:rsidRPr="00EA5885">
        <w:rPr>
          <w:rFonts w:ascii="Times New Roman" w:hAnsi="Times New Roman" w:cs="Times New Roman"/>
          <w:color w:val="49474A"/>
          <w:sz w:val="24"/>
          <w:szCs w:val="24"/>
        </w:rPr>
        <w:t xml:space="preserve">ha </w:t>
      </w:r>
      <w:r w:rsidRPr="00EA5885">
        <w:rPr>
          <w:rFonts w:ascii="Times New Roman" w:hAnsi="Times New Roman" w:cs="Times New Roman"/>
          <w:color w:val="434246"/>
          <w:sz w:val="24"/>
          <w:szCs w:val="24"/>
        </w:rPr>
        <w:t xml:space="preserve">contado </w:t>
      </w:r>
      <w:r w:rsidRPr="00EA5885">
        <w:rPr>
          <w:rFonts w:ascii="Times New Roman" w:hAnsi="Times New Roman" w:cs="Times New Roman"/>
          <w:color w:val="48474A"/>
          <w:sz w:val="24"/>
          <w:szCs w:val="24"/>
        </w:rPr>
        <w:t xml:space="preserve">con </w:t>
      </w:r>
      <w:r w:rsidRPr="00EA5885">
        <w:rPr>
          <w:rFonts w:ascii="Times New Roman" w:hAnsi="Times New Roman" w:cs="Times New Roman"/>
          <w:color w:val="525153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44346"/>
          <w:sz w:val="24"/>
          <w:szCs w:val="24"/>
        </w:rPr>
        <w:t xml:space="preserve">participación </w:t>
      </w:r>
      <w:r w:rsidRPr="00EA5885">
        <w:rPr>
          <w:rFonts w:ascii="Times New Roman" w:hAnsi="Times New Roman" w:cs="Times New Roman"/>
          <w:color w:val="343237"/>
          <w:sz w:val="24"/>
          <w:szCs w:val="24"/>
        </w:rPr>
        <w:t>de</w:t>
      </w:r>
      <w:r w:rsidR="00EA5885" w:rsidRPr="00EA5885">
        <w:rPr>
          <w:rFonts w:ascii="Times New Roman" w:hAnsi="Times New Roman" w:cs="Times New Roman"/>
          <w:color w:val="343237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13F43"/>
          <w:sz w:val="24"/>
          <w:szCs w:val="24"/>
        </w:rPr>
        <w:t xml:space="preserve">virtualmente </w:t>
      </w:r>
      <w:r w:rsidRPr="00EA5885">
        <w:rPr>
          <w:rFonts w:ascii="Times New Roman" w:hAnsi="Times New Roman" w:cs="Times New Roman"/>
          <w:color w:val="49484D"/>
          <w:sz w:val="24"/>
          <w:szCs w:val="24"/>
        </w:rPr>
        <w:t xml:space="preserve">todo </w:t>
      </w:r>
      <w:r w:rsidRPr="00EA5885">
        <w:rPr>
          <w:rFonts w:ascii="Times New Roman" w:hAnsi="Times New Roman" w:cs="Times New Roman"/>
          <w:color w:val="49494B"/>
          <w:sz w:val="24"/>
          <w:szCs w:val="24"/>
        </w:rPr>
        <w:t xml:space="preserve">el </w:t>
      </w:r>
      <w:r w:rsidRPr="00EA5885">
        <w:rPr>
          <w:rFonts w:ascii="Times New Roman" w:hAnsi="Times New Roman" w:cs="Times New Roman"/>
          <w:color w:val="525154"/>
          <w:sz w:val="24"/>
          <w:szCs w:val="24"/>
        </w:rPr>
        <w:t xml:space="preserve">personal </w:t>
      </w:r>
      <w:r w:rsidRPr="00EA5885">
        <w:rPr>
          <w:rFonts w:ascii="Times New Roman" w:hAnsi="Times New Roman" w:cs="Times New Roman"/>
          <w:color w:val="413F43"/>
          <w:sz w:val="24"/>
          <w:szCs w:val="24"/>
        </w:rPr>
        <w:t xml:space="preserve">académico </w:t>
      </w:r>
      <w:r w:rsidRPr="00EA5885">
        <w:rPr>
          <w:rFonts w:ascii="Times New Roman" w:hAnsi="Times New Roman" w:cs="Times New Roman"/>
          <w:color w:val="38383C"/>
          <w:sz w:val="24"/>
          <w:szCs w:val="24"/>
        </w:rPr>
        <w:t xml:space="preserve">del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Instituto </w:t>
      </w:r>
      <w:r w:rsidRPr="00EA5885">
        <w:rPr>
          <w:rFonts w:ascii="Times New Roman" w:hAnsi="Times New Roman" w:cs="Times New Roman"/>
          <w:color w:val="515053"/>
          <w:sz w:val="24"/>
          <w:szCs w:val="24"/>
        </w:rPr>
        <w:t xml:space="preserve">y </w:t>
      </w:r>
      <w:r w:rsidRPr="00EA5885">
        <w:rPr>
          <w:rFonts w:ascii="Times New Roman" w:hAnsi="Times New Roman" w:cs="Times New Roman"/>
          <w:color w:val="4C4A4E"/>
          <w:sz w:val="24"/>
          <w:szCs w:val="24"/>
        </w:rPr>
        <w:t xml:space="preserve">que </w:t>
      </w:r>
      <w:r w:rsidRPr="00EA5885">
        <w:rPr>
          <w:rFonts w:ascii="Times New Roman" w:hAnsi="Times New Roman" w:cs="Times New Roman"/>
          <w:color w:val="403F42"/>
          <w:sz w:val="24"/>
          <w:szCs w:val="24"/>
        </w:rPr>
        <w:t xml:space="preserve">además </w:t>
      </w:r>
      <w:r w:rsidR="00C44A2A" w:rsidRPr="00EA5885">
        <w:rPr>
          <w:rFonts w:ascii="Times New Roman" w:hAnsi="Times New Roman" w:cs="Times New Roman"/>
          <w:color w:val="3D3C3F"/>
          <w:sz w:val="24"/>
          <w:szCs w:val="24"/>
        </w:rPr>
        <w:t>está</w:t>
      </w:r>
      <w:r w:rsidRPr="00EA5885">
        <w:rPr>
          <w:rFonts w:ascii="Times New Roman" w:hAnsi="Times New Roman" w:cs="Times New Roman"/>
          <w:color w:val="3D3C3F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F4D50"/>
          <w:sz w:val="24"/>
          <w:szCs w:val="24"/>
        </w:rPr>
        <w:t>funcionando</w:t>
      </w:r>
      <w:r w:rsidR="00EA5885" w:rsidRPr="00EA5885">
        <w:rPr>
          <w:rFonts w:ascii="Times New Roman" w:hAnsi="Times New Roman" w:cs="Times New Roman"/>
          <w:color w:val="4F4D50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D4C4F"/>
          <w:sz w:val="24"/>
          <w:szCs w:val="24"/>
        </w:rPr>
        <w:t xml:space="preserve">con </w:t>
      </w:r>
      <w:r w:rsidRPr="00EA5885">
        <w:rPr>
          <w:rFonts w:ascii="Times New Roman" w:hAnsi="Times New Roman" w:cs="Times New Roman"/>
          <w:color w:val="515053"/>
          <w:sz w:val="24"/>
          <w:szCs w:val="24"/>
        </w:rPr>
        <w:t xml:space="preserve">eficacia </w:t>
      </w:r>
      <w:r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desde </w:t>
      </w:r>
      <w:r w:rsidRPr="00EA5885">
        <w:rPr>
          <w:rFonts w:ascii="Times New Roman" w:hAnsi="Times New Roman" w:cs="Times New Roman"/>
          <w:color w:val="3A393C"/>
          <w:sz w:val="24"/>
          <w:szCs w:val="24"/>
        </w:rPr>
        <w:t xml:space="preserve">sus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primeros </w:t>
      </w:r>
      <w:r w:rsidRPr="00EA5885">
        <w:rPr>
          <w:rFonts w:ascii="Times New Roman" w:hAnsi="Times New Roman" w:cs="Times New Roman"/>
          <w:color w:val="3F3E41"/>
          <w:sz w:val="24"/>
          <w:szCs w:val="24"/>
        </w:rPr>
        <w:t xml:space="preserve">meses </w:t>
      </w:r>
      <w:r w:rsidRPr="00EA5885">
        <w:rPr>
          <w:rFonts w:ascii="Times New Roman" w:hAnsi="Times New Roman" w:cs="Times New Roman"/>
          <w:color w:val="4B4A4C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515053"/>
          <w:sz w:val="24"/>
          <w:szCs w:val="24"/>
        </w:rPr>
        <w:t xml:space="preserve">operación. </w:t>
      </w:r>
      <w:r w:rsidRPr="00EA5885">
        <w:rPr>
          <w:rFonts w:ascii="Times New Roman" w:hAnsi="Times New Roman" w:cs="Times New Roman"/>
          <w:color w:val="3F3E41"/>
          <w:sz w:val="24"/>
          <w:szCs w:val="24"/>
        </w:rPr>
        <w:t xml:space="preserve">Dicho </w:t>
      </w:r>
      <w:r w:rsidRPr="00EA5885">
        <w:rPr>
          <w:rFonts w:ascii="Times New Roman" w:hAnsi="Times New Roman" w:cs="Times New Roman"/>
          <w:color w:val="434144"/>
          <w:sz w:val="24"/>
          <w:szCs w:val="24"/>
        </w:rPr>
        <w:t xml:space="preserve">esto, </w:t>
      </w:r>
      <w:r w:rsidRPr="00EA5885">
        <w:rPr>
          <w:rFonts w:ascii="Times New Roman" w:hAnsi="Times New Roman" w:cs="Times New Roman"/>
          <w:color w:val="4B494C"/>
          <w:sz w:val="24"/>
          <w:szCs w:val="24"/>
        </w:rPr>
        <w:t xml:space="preserve">el </w:t>
      </w:r>
      <w:r w:rsidR="00C44A2A" w:rsidRPr="00EA5885">
        <w:rPr>
          <w:rFonts w:ascii="Times New Roman" w:hAnsi="Times New Roman" w:cs="Times New Roman"/>
          <w:color w:val="4B4A4D"/>
          <w:sz w:val="24"/>
          <w:szCs w:val="24"/>
        </w:rPr>
        <w:t>Comité</w:t>
      </w:r>
      <w:r w:rsidRPr="00EA5885">
        <w:rPr>
          <w:rFonts w:ascii="Times New Roman" w:hAnsi="Times New Roman" w:cs="Times New Roman"/>
          <w:color w:val="4B4A4D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14043"/>
          <w:sz w:val="24"/>
          <w:szCs w:val="24"/>
        </w:rPr>
        <w:t>considera</w:t>
      </w:r>
      <w:r w:rsidR="00EA5885"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54347"/>
          <w:sz w:val="24"/>
          <w:szCs w:val="24"/>
        </w:rPr>
        <w:t xml:space="preserve">importante </w:t>
      </w:r>
      <w:r w:rsidRPr="00EA5885">
        <w:rPr>
          <w:rFonts w:ascii="Times New Roman" w:hAnsi="Times New Roman" w:cs="Times New Roman"/>
          <w:color w:val="3D3C3F"/>
          <w:sz w:val="24"/>
          <w:szCs w:val="24"/>
        </w:rPr>
        <w:t xml:space="preserve">tomar </w:t>
      </w:r>
      <w:r w:rsidRPr="00EA5885">
        <w:rPr>
          <w:rFonts w:ascii="Times New Roman" w:hAnsi="Times New Roman" w:cs="Times New Roman"/>
          <w:color w:val="3C3B3D"/>
          <w:sz w:val="24"/>
          <w:szCs w:val="24"/>
        </w:rPr>
        <w:t xml:space="preserve">en </w:t>
      </w:r>
      <w:r w:rsidRPr="00EA5885">
        <w:rPr>
          <w:rFonts w:ascii="Times New Roman" w:hAnsi="Times New Roman" w:cs="Times New Roman"/>
          <w:color w:val="4E4D50"/>
          <w:sz w:val="24"/>
          <w:szCs w:val="24"/>
        </w:rPr>
        <w:t xml:space="preserve">consideración </w:t>
      </w:r>
      <w:r w:rsidRPr="00EA5885">
        <w:rPr>
          <w:rFonts w:ascii="Times New Roman" w:hAnsi="Times New Roman" w:cs="Times New Roman"/>
          <w:color w:val="444346"/>
          <w:sz w:val="24"/>
          <w:szCs w:val="24"/>
        </w:rPr>
        <w:t xml:space="preserve">los </w:t>
      </w:r>
      <w:r w:rsidRPr="00EA5885">
        <w:rPr>
          <w:rFonts w:ascii="Times New Roman" w:hAnsi="Times New Roman" w:cs="Times New Roman"/>
          <w:color w:val="3A393C"/>
          <w:sz w:val="24"/>
          <w:szCs w:val="24"/>
        </w:rPr>
        <w:t xml:space="preserve">elementos </w:t>
      </w:r>
      <w:r w:rsidRPr="00EA5885">
        <w:rPr>
          <w:rFonts w:ascii="Times New Roman" w:hAnsi="Times New Roman" w:cs="Times New Roman"/>
          <w:color w:val="403F43"/>
          <w:sz w:val="24"/>
          <w:szCs w:val="24"/>
        </w:rPr>
        <w:t xml:space="preserve">que </w:t>
      </w:r>
      <w:r w:rsidRPr="00EA5885">
        <w:rPr>
          <w:rFonts w:ascii="Times New Roman" w:hAnsi="Times New Roman" w:cs="Times New Roman"/>
          <w:color w:val="424043"/>
          <w:sz w:val="24"/>
          <w:szCs w:val="24"/>
        </w:rPr>
        <w:t xml:space="preserve">se </w:t>
      </w:r>
      <w:r w:rsidRPr="00EA5885">
        <w:rPr>
          <w:rFonts w:ascii="Times New Roman" w:hAnsi="Times New Roman" w:cs="Times New Roman"/>
          <w:color w:val="4D4C4E"/>
          <w:sz w:val="24"/>
          <w:szCs w:val="24"/>
        </w:rPr>
        <w:t xml:space="preserve">señalan </w:t>
      </w:r>
      <w:r w:rsidRPr="00EA5885">
        <w:rPr>
          <w:rFonts w:ascii="Times New Roman" w:hAnsi="Times New Roman" w:cs="Times New Roman"/>
          <w:color w:val="323033"/>
          <w:sz w:val="24"/>
          <w:szCs w:val="24"/>
        </w:rPr>
        <w:t xml:space="preserve">a </w:t>
      </w:r>
      <w:r w:rsidR="00C44A2A" w:rsidRPr="00EA5885">
        <w:rPr>
          <w:rFonts w:ascii="Times New Roman" w:hAnsi="Times New Roman" w:cs="Times New Roman"/>
          <w:color w:val="444246"/>
          <w:sz w:val="24"/>
          <w:szCs w:val="24"/>
        </w:rPr>
        <w:t>continuación</w:t>
      </w:r>
      <w:r w:rsidRPr="00EA5885">
        <w:rPr>
          <w:rFonts w:ascii="Times New Roman" w:hAnsi="Times New Roman" w:cs="Times New Roman"/>
          <w:color w:val="444246"/>
          <w:sz w:val="24"/>
          <w:szCs w:val="24"/>
        </w:rPr>
        <w:t xml:space="preserve">.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>Estos</w:t>
      </w:r>
      <w:r w:rsidR="00EA5885"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9484B"/>
          <w:sz w:val="24"/>
          <w:szCs w:val="24"/>
        </w:rPr>
        <w:t xml:space="preserve">elementos </w:t>
      </w:r>
      <w:r w:rsidRPr="00EA5885">
        <w:rPr>
          <w:rFonts w:ascii="Times New Roman" w:hAnsi="Times New Roman" w:cs="Times New Roman"/>
          <w:color w:val="4D4C4E"/>
          <w:sz w:val="24"/>
          <w:szCs w:val="24"/>
        </w:rPr>
        <w:t xml:space="preserve">se </w:t>
      </w:r>
      <w:r w:rsidRPr="00EA5885">
        <w:rPr>
          <w:rFonts w:ascii="Times New Roman" w:hAnsi="Times New Roman" w:cs="Times New Roman"/>
          <w:color w:val="58575A"/>
          <w:sz w:val="24"/>
          <w:szCs w:val="24"/>
        </w:rPr>
        <w:t xml:space="preserve">refieren,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básicamente, </w:t>
      </w:r>
      <w:r w:rsidRPr="00EA5885">
        <w:rPr>
          <w:rFonts w:ascii="Times New Roman" w:hAnsi="Times New Roman" w:cs="Times New Roman"/>
          <w:color w:val="333234"/>
          <w:sz w:val="24"/>
          <w:szCs w:val="24"/>
        </w:rPr>
        <w:t xml:space="preserve">a </w:t>
      </w:r>
      <w:r w:rsidRPr="00EA5885">
        <w:rPr>
          <w:rFonts w:ascii="Times New Roman" w:hAnsi="Times New Roman" w:cs="Times New Roman"/>
          <w:color w:val="3D3C3F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D4C4F"/>
          <w:sz w:val="24"/>
          <w:szCs w:val="24"/>
        </w:rPr>
        <w:t xml:space="preserve">Licenciatura </w:t>
      </w:r>
      <w:r w:rsidRPr="00EA5885">
        <w:rPr>
          <w:rFonts w:ascii="Times New Roman" w:hAnsi="Times New Roman" w:cs="Times New Roman"/>
          <w:color w:val="373639"/>
          <w:sz w:val="24"/>
          <w:szCs w:val="24"/>
        </w:rPr>
        <w:t xml:space="preserve">en </w:t>
      </w:r>
      <w:r w:rsidRPr="00EA5885">
        <w:rPr>
          <w:rFonts w:ascii="Times New Roman" w:hAnsi="Times New Roman" w:cs="Times New Roman"/>
          <w:color w:val="4B4A4E"/>
          <w:sz w:val="24"/>
          <w:szCs w:val="24"/>
        </w:rPr>
        <w:t xml:space="preserve">Historia, </w:t>
      </w:r>
      <w:r w:rsidRPr="00EA5885">
        <w:rPr>
          <w:rFonts w:ascii="Times New Roman" w:hAnsi="Times New Roman" w:cs="Times New Roman"/>
          <w:color w:val="4A484C"/>
          <w:sz w:val="24"/>
          <w:szCs w:val="24"/>
        </w:rPr>
        <w:t xml:space="preserve">aunque </w:t>
      </w:r>
      <w:r w:rsidRPr="00EA5885">
        <w:rPr>
          <w:rFonts w:ascii="Times New Roman" w:hAnsi="Times New Roman" w:cs="Times New Roman"/>
          <w:color w:val="414044"/>
          <w:sz w:val="24"/>
          <w:szCs w:val="24"/>
        </w:rPr>
        <w:t>también</w:t>
      </w:r>
      <w:r w:rsidR="00EA5885" w:rsidRPr="00EA5885">
        <w:rPr>
          <w:rFonts w:ascii="Times New Roman" w:hAnsi="Times New Roman" w:cs="Times New Roman"/>
          <w:color w:val="414044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25154"/>
          <w:sz w:val="24"/>
          <w:szCs w:val="24"/>
        </w:rPr>
        <w:t xml:space="preserve">incluyen </w:t>
      </w:r>
      <w:r w:rsidRPr="00EA5885">
        <w:rPr>
          <w:rFonts w:ascii="Times New Roman" w:hAnsi="Times New Roman" w:cs="Times New Roman"/>
          <w:color w:val="333134"/>
          <w:sz w:val="24"/>
          <w:szCs w:val="24"/>
        </w:rPr>
        <w:t xml:space="preserve">al </w:t>
      </w:r>
      <w:r w:rsidRPr="00EA5885">
        <w:rPr>
          <w:rFonts w:ascii="Times New Roman" w:hAnsi="Times New Roman" w:cs="Times New Roman"/>
          <w:color w:val="454447"/>
          <w:sz w:val="24"/>
          <w:szCs w:val="24"/>
        </w:rPr>
        <w:t xml:space="preserve">Doctorado </w:t>
      </w:r>
      <w:r w:rsidRPr="00EA5885">
        <w:rPr>
          <w:rFonts w:ascii="Times New Roman" w:hAnsi="Times New Roman" w:cs="Times New Roman"/>
          <w:color w:val="353438"/>
          <w:sz w:val="24"/>
          <w:szCs w:val="24"/>
        </w:rPr>
        <w:t xml:space="preserve">en </w:t>
      </w:r>
      <w:r w:rsidRPr="00EA5885">
        <w:rPr>
          <w:rFonts w:ascii="Times New Roman" w:hAnsi="Times New Roman" w:cs="Times New Roman"/>
          <w:color w:val="464549"/>
          <w:sz w:val="24"/>
          <w:szCs w:val="24"/>
        </w:rPr>
        <w:t xml:space="preserve">Historia </w:t>
      </w:r>
      <w:r w:rsidRPr="00EA5885">
        <w:rPr>
          <w:rFonts w:ascii="Times New Roman" w:hAnsi="Times New Roman" w:cs="Times New Roman"/>
          <w:color w:val="49484B"/>
          <w:sz w:val="24"/>
          <w:szCs w:val="24"/>
        </w:rPr>
        <w:t xml:space="preserve">Moderna </w:t>
      </w:r>
      <w:r w:rsidRPr="00EA5885">
        <w:rPr>
          <w:rFonts w:ascii="Times New Roman" w:hAnsi="Times New Roman" w:cs="Times New Roman"/>
          <w:color w:val="424144"/>
          <w:sz w:val="24"/>
          <w:szCs w:val="24"/>
        </w:rPr>
        <w:t xml:space="preserve">y </w:t>
      </w:r>
      <w:r w:rsidR="00C44A2A" w:rsidRPr="00EA5885">
        <w:rPr>
          <w:rFonts w:ascii="Times New Roman" w:hAnsi="Times New Roman" w:cs="Times New Roman"/>
          <w:color w:val="4D4C4F"/>
          <w:sz w:val="24"/>
          <w:szCs w:val="24"/>
        </w:rPr>
        <w:t>Contempor</w:t>
      </w:r>
      <w:r w:rsidR="00C44A2A">
        <w:rPr>
          <w:rFonts w:ascii="Times New Roman" w:hAnsi="Times New Roman" w:cs="Times New Roman"/>
          <w:color w:val="4D4C4F"/>
          <w:sz w:val="24"/>
          <w:szCs w:val="24"/>
        </w:rPr>
        <w:t>ánea</w:t>
      </w:r>
      <w:r w:rsidRPr="00EA5885">
        <w:rPr>
          <w:rFonts w:ascii="Times New Roman" w:hAnsi="Times New Roman" w:cs="Times New Roman"/>
          <w:color w:val="4D4C4F"/>
          <w:sz w:val="24"/>
          <w:szCs w:val="24"/>
        </w:rPr>
        <w:t xml:space="preserve">. </w:t>
      </w:r>
      <w:r w:rsidRPr="00EA5885">
        <w:rPr>
          <w:rFonts w:ascii="Times New Roman" w:hAnsi="Times New Roman" w:cs="Times New Roman"/>
          <w:color w:val="444246"/>
          <w:sz w:val="24"/>
          <w:szCs w:val="24"/>
        </w:rPr>
        <w:t xml:space="preserve">Nos </w:t>
      </w:r>
      <w:r w:rsidRPr="00EA5885">
        <w:rPr>
          <w:rFonts w:ascii="Times New Roman" w:hAnsi="Times New Roman" w:cs="Times New Roman"/>
          <w:color w:val="3A393C"/>
          <w:sz w:val="24"/>
          <w:szCs w:val="24"/>
        </w:rPr>
        <w:t xml:space="preserve">concentramos </w:t>
      </w:r>
      <w:r w:rsidRPr="00EA5885">
        <w:rPr>
          <w:rFonts w:ascii="Times New Roman" w:hAnsi="Times New Roman" w:cs="Times New Roman"/>
          <w:color w:val="343337"/>
          <w:sz w:val="24"/>
          <w:szCs w:val="24"/>
        </w:rPr>
        <w:t>en</w:t>
      </w:r>
      <w:r w:rsidR="00EA5885" w:rsidRPr="00EA5885">
        <w:rPr>
          <w:rFonts w:ascii="Times New Roman" w:hAnsi="Times New Roman" w:cs="Times New Roman"/>
          <w:color w:val="343337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A393D"/>
          <w:sz w:val="24"/>
          <w:szCs w:val="24"/>
        </w:rPr>
        <w:t xml:space="preserve">estos </w:t>
      </w:r>
      <w:r w:rsidRPr="00EA5885">
        <w:rPr>
          <w:rFonts w:ascii="Times New Roman" w:hAnsi="Times New Roman" w:cs="Times New Roman"/>
          <w:color w:val="3F3E41"/>
          <w:sz w:val="24"/>
          <w:szCs w:val="24"/>
        </w:rPr>
        <w:t xml:space="preserve">dos </w:t>
      </w:r>
      <w:r w:rsidRPr="00EA5885">
        <w:rPr>
          <w:rFonts w:ascii="Times New Roman" w:hAnsi="Times New Roman" w:cs="Times New Roman"/>
          <w:color w:val="4A484B"/>
          <w:sz w:val="24"/>
          <w:szCs w:val="24"/>
        </w:rPr>
        <w:t xml:space="preserve">programas </w:t>
      </w:r>
      <w:r w:rsidRPr="00EA5885">
        <w:rPr>
          <w:rFonts w:ascii="Times New Roman" w:hAnsi="Times New Roman" w:cs="Times New Roman"/>
          <w:color w:val="4A494C"/>
          <w:sz w:val="24"/>
          <w:szCs w:val="24"/>
        </w:rPr>
        <w:t xml:space="preserve">porque </w:t>
      </w:r>
      <w:r w:rsidRPr="00EA5885">
        <w:rPr>
          <w:rFonts w:ascii="Times New Roman" w:hAnsi="Times New Roman" w:cs="Times New Roman"/>
          <w:color w:val="3A383C"/>
          <w:sz w:val="24"/>
          <w:szCs w:val="24"/>
        </w:rPr>
        <w:t xml:space="preserve">con </w:t>
      </w:r>
      <w:r w:rsidRPr="00EA5885">
        <w:rPr>
          <w:rFonts w:ascii="Times New Roman" w:hAnsi="Times New Roman" w:cs="Times New Roman"/>
          <w:color w:val="3E3D40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informaci6n </w:t>
      </w:r>
      <w:r w:rsidRPr="00EA5885">
        <w:rPr>
          <w:rFonts w:ascii="Times New Roman" w:hAnsi="Times New Roman" w:cs="Times New Roman"/>
          <w:color w:val="484649"/>
          <w:sz w:val="24"/>
          <w:szCs w:val="24"/>
        </w:rPr>
        <w:t xml:space="preserve">que </w:t>
      </w:r>
      <w:r w:rsidRPr="00EA5885">
        <w:rPr>
          <w:rFonts w:ascii="Times New Roman" w:hAnsi="Times New Roman" w:cs="Times New Roman"/>
          <w:color w:val="4D4C4F"/>
          <w:sz w:val="24"/>
          <w:szCs w:val="24"/>
        </w:rPr>
        <w:t xml:space="preserve">revisarnos </w:t>
      </w:r>
      <w:r w:rsidRPr="00EA5885">
        <w:rPr>
          <w:rFonts w:ascii="Times New Roman" w:hAnsi="Times New Roman" w:cs="Times New Roman"/>
          <w:color w:val="3B3A3D"/>
          <w:sz w:val="24"/>
          <w:szCs w:val="24"/>
        </w:rPr>
        <w:t xml:space="preserve">para </w:t>
      </w:r>
      <w:r w:rsidRPr="00EA5885">
        <w:rPr>
          <w:rFonts w:ascii="Times New Roman" w:hAnsi="Times New Roman" w:cs="Times New Roman"/>
          <w:color w:val="302E31"/>
          <w:sz w:val="24"/>
          <w:szCs w:val="24"/>
        </w:rPr>
        <w:t xml:space="preserve">el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año </w:t>
      </w:r>
      <w:r w:rsidRPr="00EA5885">
        <w:rPr>
          <w:rFonts w:ascii="Times New Roman" w:hAnsi="Times New Roman" w:cs="Times New Roman"/>
          <w:color w:val="4B4A4D"/>
          <w:sz w:val="24"/>
          <w:szCs w:val="24"/>
        </w:rPr>
        <w:t>2016-2017,</w:t>
      </w:r>
      <w:r w:rsidR="00EA5885" w:rsidRPr="00EA5885">
        <w:rPr>
          <w:rFonts w:ascii="Times New Roman" w:hAnsi="Times New Roman" w:cs="Times New Roman"/>
          <w:color w:val="4B4A4D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no </w:t>
      </w:r>
      <w:r w:rsidRPr="00EA5885">
        <w:rPr>
          <w:rFonts w:ascii="Times New Roman" w:hAnsi="Times New Roman" w:cs="Times New Roman"/>
          <w:color w:val="454347"/>
          <w:sz w:val="24"/>
          <w:szCs w:val="24"/>
        </w:rPr>
        <w:t xml:space="preserve">encontrarnos </w:t>
      </w:r>
      <w:r w:rsidRPr="00EA5885">
        <w:rPr>
          <w:rFonts w:ascii="Times New Roman" w:hAnsi="Times New Roman" w:cs="Times New Roman"/>
          <w:color w:val="373538"/>
          <w:sz w:val="24"/>
          <w:szCs w:val="24"/>
        </w:rPr>
        <w:t xml:space="preserve">en </w:t>
      </w:r>
      <w:r w:rsidRPr="00EA5885">
        <w:rPr>
          <w:rFonts w:ascii="Times New Roman" w:hAnsi="Times New Roman" w:cs="Times New Roman"/>
          <w:color w:val="3C3A3D"/>
          <w:sz w:val="24"/>
          <w:szCs w:val="24"/>
        </w:rPr>
        <w:t xml:space="preserve">los </w:t>
      </w:r>
      <w:r w:rsidR="00C44A2A" w:rsidRPr="00EA5885">
        <w:rPr>
          <w:rFonts w:ascii="Times New Roman" w:hAnsi="Times New Roman" w:cs="Times New Roman"/>
          <w:color w:val="4C4B4E"/>
          <w:sz w:val="24"/>
          <w:szCs w:val="24"/>
        </w:rPr>
        <w:t>demás</w:t>
      </w:r>
      <w:r w:rsidRPr="00EA5885">
        <w:rPr>
          <w:rFonts w:ascii="Times New Roman" w:hAnsi="Times New Roman" w:cs="Times New Roman"/>
          <w:color w:val="4C4B4E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programas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nada </w:t>
      </w:r>
      <w:r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que </w:t>
      </w:r>
      <w:r w:rsidRPr="00EA5885">
        <w:rPr>
          <w:rFonts w:ascii="Times New Roman" w:hAnsi="Times New Roman" w:cs="Times New Roman"/>
          <w:color w:val="4A494C"/>
          <w:sz w:val="24"/>
          <w:szCs w:val="24"/>
        </w:rPr>
        <w:t xml:space="preserve">ameritara </w:t>
      </w:r>
      <w:r w:rsidRPr="00EA5885">
        <w:rPr>
          <w:rFonts w:ascii="Times New Roman" w:hAnsi="Times New Roman" w:cs="Times New Roman"/>
          <w:color w:val="414144"/>
          <w:sz w:val="24"/>
          <w:szCs w:val="24"/>
        </w:rPr>
        <w:t xml:space="preserve">recomendaciones </w:t>
      </w:r>
      <w:r w:rsidRPr="00EA5885">
        <w:rPr>
          <w:rFonts w:ascii="Times New Roman" w:hAnsi="Times New Roman" w:cs="Times New Roman"/>
          <w:color w:val="3F3D41"/>
          <w:sz w:val="24"/>
          <w:szCs w:val="24"/>
        </w:rPr>
        <w:t>de</w:t>
      </w:r>
      <w:r w:rsidR="00C44A2A">
        <w:rPr>
          <w:rFonts w:ascii="Times New Roman" w:hAnsi="Times New Roman" w:cs="Times New Roman"/>
          <w:color w:val="3F3D41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83639"/>
          <w:sz w:val="24"/>
          <w:szCs w:val="24"/>
        </w:rPr>
        <w:t xml:space="preserve">nuestra </w:t>
      </w:r>
      <w:r w:rsidRPr="00EA5885">
        <w:rPr>
          <w:rFonts w:ascii="Times New Roman" w:hAnsi="Times New Roman" w:cs="Times New Roman"/>
          <w:color w:val="48474B"/>
          <w:sz w:val="24"/>
          <w:szCs w:val="24"/>
        </w:rPr>
        <w:t>parte.</w:t>
      </w:r>
    </w:p>
    <w:p w:rsidR="00EA5885" w:rsidRPr="00EA5885" w:rsidRDefault="00EA5885" w:rsidP="008C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8474B"/>
          <w:sz w:val="24"/>
          <w:szCs w:val="24"/>
        </w:rPr>
      </w:pPr>
    </w:p>
    <w:p w:rsidR="008C6061" w:rsidRPr="00C44A2A" w:rsidRDefault="008C6061" w:rsidP="008C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3135"/>
          <w:sz w:val="24"/>
          <w:szCs w:val="24"/>
        </w:rPr>
      </w:pPr>
      <w:r w:rsidRPr="00C44A2A">
        <w:rPr>
          <w:rFonts w:ascii="Times New Roman" w:hAnsi="Times New Roman" w:cs="Times New Roman"/>
          <w:b/>
          <w:bCs/>
          <w:color w:val="3D3C40"/>
          <w:sz w:val="24"/>
          <w:szCs w:val="24"/>
        </w:rPr>
        <w:t xml:space="preserve">Licenciatura </w:t>
      </w:r>
      <w:r w:rsidRPr="00C44A2A">
        <w:rPr>
          <w:rFonts w:ascii="Times New Roman" w:hAnsi="Times New Roman" w:cs="Times New Roman"/>
          <w:b/>
          <w:bCs/>
          <w:color w:val="2A292F"/>
          <w:sz w:val="24"/>
          <w:szCs w:val="24"/>
        </w:rPr>
        <w:t xml:space="preserve">en </w:t>
      </w:r>
      <w:r w:rsidRPr="00C44A2A">
        <w:rPr>
          <w:rFonts w:ascii="Times New Roman" w:hAnsi="Times New Roman" w:cs="Times New Roman"/>
          <w:b/>
          <w:bCs/>
          <w:color w:val="323135"/>
          <w:sz w:val="24"/>
          <w:szCs w:val="24"/>
        </w:rPr>
        <w:t>Historia</w:t>
      </w:r>
    </w:p>
    <w:p w:rsidR="00EA5885" w:rsidRPr="00EA5885" w:rsidRDefault="00EA5885" w:rsidP="008C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23135"/>
          <w:sz w:val="24"/>
          <w:szCs w:val="24"/>
        </w:rPr>
      </w:pPr>
    </w:p>
    <w:p w:rsidR="008C6061" w:rsidRPr="00EA5885" w:rsidRDefault="008C6061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447"/>
          <w:sz w:val="24"/>
          <w:szCs w:val="24"/>
        </w:rPr>
      </w:pPr>
      <w:r w:rsidRPr="00EA5885">
        <w:rPr>
          <w:rFonts w:ascii="Times New Roman" w:hAnsi="Times New Roman" w:cs="Times New Roman"/>
          <w:color w:val="363539"/>
          <w:sz w:val="24"/>
          <w:szCs w:val="24"/>
        </w:rPr>
        <w:t xml:space="preserve">El </w:t>
      </w:r>
      <w:r w:rsidRPr="00EA5885">
        <w:rPr>
          <w:rFonts w:ascii="Times New Roman" w:hAnsi="Times New Roman" w:cs="Times New Roman"/>
          <w:color w:val="4B494C"/>
          <w:sz w:val="24"/>
          <w:szCs w:val="24"/>
        </w:rPr>
        <w:t xml:space="preserve">Comité </w:t>
      </w:r>
      <w:r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recomienda </w:t>
      </w:r>
      <w:r w:rsidRPr="00EA5885">
        <w:rPr>
          <w:rFonts w:ascii="Times New Roman" w:hAnsi="Times New Roman" w:cs="Times New Roman"/>
          <w:color w:val="464447"/>
          <w:sz w:val="24"/>
          <w:szCs w:val="24"/>
        </w:rPr>
        <w:t xml:space="preserve">aminorar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carga </w:t>
      </w:r>
      <w:r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3D3C3F"/>
          <w:sz w:val="24"/>
          <w:szCs w:val="24"/>
        </w:rPr>
        <w:t xml:space="preserve">materias </w:t>
      </w:r>
      <w:r w:rsidRPr="00EA5885">
        <w:rPr>
          <w:rFonts w:ascii="Times New Roman" w:hAnsi="Times New Roman" w:cs="Times New Roman"/>
          <w:color w:val="373638"/>
          <w:sz w:val="24"/>
          <w:szCs w:val="24"/>
        </w:rPr>
        <w:t xml:space="preserve">del </w:t>
      </w:r>
      <w:r w:rsidR="00C44A2A">
        <w:rPr>
          <w:rFonts w:ascii="Times New Roman" w:hAnsi="Times New Roman" w:cs="Times New Roman"/>
          <w:color w:val="373638"/>
          <w:sz w:val="24"/>
          <w:szCs w:val="24"/>
        </w:rPr>
        <w:t>á</w:t>
      </w:r>
      <w:r w:rsidR="00C44A2A" w:rsidRPr="00EA5885">
        <w:rPr>
          <w:rFonts w:ascii="Times New Roman" w:hAnsi="Times New Roman" w:cs="Times New Roman"/>
          <w:color w:val="504E51"/>
          <w:sz w:val="24"/>
          <w:szCs w:val="24"/>
        </w:rPr>
        <w:t>rea</w:t>
      </w:r>
      <w:r w:rsidRPr="00EA5885">
        <w:rPr>
          <w:rFonts w:ascii="Times New Roman" w:hAnsi="Times New Roman" w:cs="Times New Roman"/>
          <w:color w:val="504E51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9474A"/>
          <w:sz w:val="24"/>
          <w:szCs w:val="24"/>
        </w:rPr>
        <w:t xml:space="preserve">sustantiva </w:t>
      </w:r>
      <w:r w:rsidRPr="00EA5885">
        <w:rPr>
          <w:rFonts w:ascii="Times New Roman" w:hAnsi="Times New Roman" w:cs="Times New Roman"/>
          <w:color w:val="3D3C3F"/>
          <w:sz w:val="24"/>
          <w:szCs w:val="24"/>
        </w:rPr>
        <w:t xml:space="preserve">del </w:t>
      </w:r>
      <w:r w:rsidR="00C44A2A" w:rsidRPr="00EA5885">
        <w:rPr>
          <w:rFonts w:ascii="Times New Roman" w:hAnsi="Times New Roman" w:cs="Times New Roman"/>
          <w:color w:val="444346"/>
          <w:sz w:val="24"/>
          <w:szCs w:val="24"/>
        </w:rPr>
        <w:t>programa</w:t>
      </w:r>
      <w:r w:rsidR="00EA5885" w:rsidRPr="00EA5885">
        <w:rPr>
          <w:rFonts w:ascii="Times New Roman" w:hAnsi="Times New Roman" w:cs="Times New Roman"/>
          <w:color w:val="444346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73639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3E3D41"/>
          <w:sz w:val="24"/>
          <w:szCs w:val="24"/>
        </w:rPr>
        <w:t xml:space="preserve">estudios </w:t>
      </w:r>
      <w:r w:rsidRPr="00EA5885">
        <w:rPr>
          <w:rFonts w:ascii="Times New Roman" w:hAnsi="Times New Roman" w:cs="Times New Roman"/>
          <w:color w:val="403E41"/>
          <w:sz w:val="24"/>
          <w:szCs w:val="24"/>
        </w:rPr>
        <w:t xml:space="preserve">para </w:t>
      </w:r>
      <w:r w:rsidRPr="00EA5885">
        <w:rPr>
          <w:rFonts w:ascii="Times New Roman" w:hAnsi="Times New Roman" w:cs="Times New Roman"/>
          <w:color w:val="4E4C4F"/>
          <w:sz w:val="24"/>
          <w:szCs w:val="24"/>
        </w:rPr>
        <w:t xml:space="preserve">propiciar </w:t>
      </w:r>
      <w:r w:rsidRPr="00EA5885">
        <w:rPr>
          <w:rFonts w:ascii="Times New Roman" w:hAnsi="Times New Roman" w:cs="Times New Roman"/>
          <w:color w:val="454346"/>
          <w:sz w:val="24"/>
          <w:szCs w:val="24"/>
        </w:rPr>
        <w:t xml:space="preserve">una </w:t>
      </w:r>
      <w:r w:rsidRPr="00EA5885">
        <w:rPr>
          <w:rFonts w:ascii="Times New Roman" w:hAnsi="Times New Roman" w:cs="Times New Roman"/>
          <w:color w:val="454347"/>
          <w:sz w:val="24"/>
          <w:szCs w:val="24"/>
        </w:rPr>
        <w:t xml:space="preserve">mayor </w:t>
      </w:r>
      <w:r w:rsidR="00C44A2A">
        <w:rPr>
          <w:rFonts w:ascii="Times New Roman" w:hAnsi="Times New Roman" w:cs="Times New Roman"/>
          <w:color w:val="504F52"/>
          <w:sz w:val="24"/>
          <w:szCs w:val="24"/>
        </w:rPr>
        <w:t>articulació</w:t>
      </w:r>
      <w:r w:rsidRPr="00EA5885">
        <w:rPr>
          <w:rFonts w:ascii="Times New Roman" w:hAnsi="Times New Roman" w:cs="Times New Roman"/>
          <w:color w:val="504F52"/>
          <w:sz w:val="24"/>
          <w:szCs w:val="24"/>
        </w:rPr>
        <w:t xml:space="preserve">n </w:t>
      </w:r>
      <w:r w:rsidRPr="00EA5885">
        <w:rPr>
          <w:rFonts w:ascii="Times New Roman" w:hAnsi="Times New Roman" w:cs="Times New Roman"/>
          <w:color w:val="353437"/>
          <w:sz w:val="24"/>
          <w:szCs w:val="24"/>
        </w:rPr>
        <w:t xml:space="preserve">con </w:t>
      </w:r>
      <w:r w:rsidRPr="00EA5885">
        <w:rPr>
          <w:rFonts w:ascii="Times New Roman" w:hAnsi="Times New Roman" w:cs="Times New Roman"/>
          <w:color w:val="3B3A3E"/>
          <w:sz w:val="24"/>
          <w:szCs w:val="24"/>
        </w:rPr>
        <w:t xml:space="preserve">las </w:t>
      </w:r>
      <w:r w:rsidRPr="00EA5885">
        <w:rPr>
          <w:rFonts w:ascii="Times New Roman" w:hAnsi="Times New Roman" w:cs="Times New Roman"/>
          <w:color w:val="525153"/>
          <w:sz w:val="24"/>
          <w:szCs w:val="24"/>
        </w:rPr>
        <w:t>l</w:t>
      </w:r>
      <w:r w:rsidR="00863E79">
        <w:rPr>
          <w:rFonts w:ascii="Times New Roman" w:hAnsi="Times New Roman" w:cs="Times New Roman"/>
          <w:color w:val="525153"/>
          <w:sz w:val="24"/>
          <w:szCs w:val="24"/>
        </w:rPr>
        <w:t>í</w:t>
      </w:r>
      <w:r w:rsidRPr="00EA5885">
        <w:rPr>
          <w:rFonts w:ascii="Times New Roman" w:hAnsi="Times New Roman" w:cs="Times New Roman"/>
          <w:color w:val="525153"/>
          <w:sz w:val="24"/>
          <w:szCs w:val="24"/>
        </w:rPr>
        <w:t xml:space="preserve">neas </w:t>
      </w:r>
      <w:r w:rsidRPr="00EA5885">
        <w:rPr>
          <w:rFonts w:ascii="Times New Roman" w:hAnsi="Times New Roman" w:cs="Times New Roman"/>
          <w:color w:val="454447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14044"/>
          <w:sz w:val="24"/>
          <w:szCs w:val="24"/>
        </w:rPr>
        <w:t>formación</w:t>
      </w:r>
      <w:r w:rsidR="00EA5885" w:rsidRPr="00EA5885">
        <w:rPr>
          <w:rFonts w:ascii="Times New Roman" w:hAnsi="Times New Roman" w:cs="Times New Roman"/>
          <w:color w:val="414044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F4E52"/>
          <w:sz w:val="24"/>
          <w:szCs w:val="24"/>
        </w:rPr>
        <w:t>(</w:t>
      </w:r>
      <w:r w:rsidR="00863E79" w:rsidRPr="00EA5885">
        <w:rPr>
          <w:rFonts w:ascii="Times New Roman" w:hAnsi="Times New Roman" w:cs="Times New Roman"/>
          <w:color w:val="4F4E52"/>
          <w:sz w:val="24"/>
          <w:szCs w:val="24"/>
        </w:rPr>
        <w:t>didáctica</w:t>
      </w:r>
      <w:r w:rsidRPr="00EA5885">
        <w:rPr>
          <w:rFonts w:ascii="Times New Roman" w:hAnsi="Times New Roman" w:cs="Times New Roman"/>
          <w:color w:val="4F4E52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D3C41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historia, </w:t>
      </w:r>
      <w:r w:rsidRPr="00EA5885">
        <w:rPr>
          <w:rFonts w:ascii="Times New Roman" w:hAnsi="Times New Roman" w:cs="Times New Roman"/>
          <w:color w:val="535255"/>
          <w:sz w:val="24"/>
          <w:szCs w:val="24"/>
        </w:rPr>
        <w:t xml:space="preserve">divulgación </w:t>
      </w:r>
      <w:r w:rsidRPr="00EA5885">
        <w:rPr>
          <w:rFonts w:ascii="Times New Roman" w:hAnsi="Times New Roman" w:cs="Times New Roman"/>
          <w:color w:val="4B494C"/>
          <w:sz w:val="24"/>
          <w:szCs w:val="24"/>
        </w:rPr>
        <w:t xml:space="preserve">y </w:t>
      </w:r>
      <w:r w:rsidR="00863E79" w:rsidRPr="00EA5885">
        <w:rPr>
          <w:rFonts w:ascii="Times New Roman" w:hAnsi="Times New Roman" w:cs="Times New Roman"/>
          <w:bCs/>
          <w:color w:val="454448"/>
          <w:sz w:val="24"/>
          <w:szCs w:val="24"/>
        </w:rPr>
        <w:t>gestión</w:t>
      </w:r>
      <w:r w:rsidRPr="00EA5885">
        <w:rPr>
          <w:rFonts w:ascii="Times New Roman" w:hAnsi="Times New Roman" w:cs="Times New Roman"/>
          <w:bCs/>
          <w:color w:val="454448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9383D"/>
          <w:sz w:val="24"/>
          <w:szCs w:val="24"/>
        </w:rPr>
        <w:t xml:space="preserve">del </w:t>
      </w:r>
      <w:r w:rsidRPr="00EA5885">
        <w:rPr>
          <w:rFonts w:ascii="Times New Roman" w:hAnsi="Times New Roman" w:cs="Times New Roman"/>
          <w:color w:val="4F4E51"/>
          <w:sz w:val="24"/>
          <w:szCs w:val="24"/>
        </w:rPr>
        <w:t xml:space="preserve">patrimonio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cultural). </w:t>
      </w:r>
      <w:r w:rsidRPr="00EA5885">
        <w:rPr>
          <w:rFonts w:ascii="Times New Roman" w:hAnsi="Times New Roman" w:cs="Times New Roman"/>
          <w:color w:val="373639"/>
          <w:sz w:val="24"/>
          <w:szCs w:val="24"/>
        </w:rPr>
        <w:t xml:space="preserve">En </w:t>
      </w:r>
      <w:r w:rsidRPr="00EA5885">
        <w:rPr>
          <w:rFonts w:ascii="Times New Roman" w:hAnsi="Times New Roman" w:cs="Times New Roman"/>
          <w:color w:val="48474A"/>
          <w:sz w:val="24"/>
          <w:szCs w:val="24"/>
        </w:rPr>
        <w:t>otros</w:t>
      </w:r>
      <w:r w:rsidR="00EA5885" w:rsidRPr="00EA5885">
        <w:rPr>
          <w:rFonts w:ascii="Times New Roman" w:hAnsi="Times New Roman" w:cs="Times New Roman"/>
          <w:color w:val="48474A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44346"/>
          <w:sz w:val="24"/>
          <w:szCs w:val="24"/>
        </w:rPr>
        <w:t xml:space="preserve">aspectos, </w:t>
      </w:r>
      <w:r w:rsidRPr="00EA5885">
        <w:rPr>
          <w:rFonts w:ascii="Times New Roman" w:hAnsi="Times New Roman" w:cs="Times New Roman"/>
          <w:color w:val="474548"/>
          <w:sz w:val="24"/>
          <w:szCs w:val="24"/>
        </w:rPr>
        <w:t xml:space="preserve">hace </w:t>
      </w:r>
      <w:r w:rsidRPr="00EA5885">
        <w:rPr>
          <w:rFonts w:ascii="Times New Roman" w:hAnsi="Times New Roman" w:cs="Times New Roman"/>
          <w:color w:val="4B4A4D"/>
          <w:sz w:val="24"/>
          <w:szCs w:val="24"/>
        </w:rPr>
        <w:t xml:space="preserve">las </w:t>
      </w:r>
      <w:r w:rsidRPr="00EA5885">
        <w:rPr>
          <w:rFonts w:ascii="Times New Roman" w:hAnsi="Times New Roman" w:cs="Times New Roman"/>
          <w:color w:val="4D4C4F"/>
          <w:sz w:val="24"/>
          <w:szCs w:val="24"/>
        </w:rPr>
        <w:t xml:space="preserve">siguientes </w:t>
      </w:r>
      <w:r w:rsidRPr="00EA5885">
        <w:rPr>
          <w:rFonts w:ascii="Times New Roman" w:hAnsi="Times New Roman" w:cs="Times New Roman"/>
          <w:color w:val="454447"/>
          <w:sz w:val="24"/>
          <w:szCs w:val="24"/>
        </w:rPr>
        <w:t>recomendaciones:</w:t>
      </w:r>
    </w:p>
    <w:p w:rsidR="00EA5885" w:rsidRPr="00EA5885" w:rsidRDefault="00EA588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447"/>
          <w:sz w:val="24"/>
          <w:szCs w:val="24"/>
        </w:rPr>
      </w:pPr>
    </w:p>
    <w:p w:rsidR="008C6061" w:rsidRPr="00EA5885" w:rsidRDefault="008C6061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042"/>
          <w:sz w:val="24"/>
          <w:szCs w:val="24"/>
        </w:rPr>
      </w:pPr>
      <w:r w:rsidRPr="00EA5885">
        <w:rPr>
          <w:rFonts w:ascii="Times New Roman" w:hAnsi="Times New Roman" w:cs="Times New Roman"/>
          <w:color w:val="4A494C"/>
          <w:sz w:val="24"/>
          <w:szCs w:val="24"/>
        </w:rPr>
        <w:t xml:space="preserve">a) </w:t>
      </w:r>
      <w:r w:rsidRPr="00EA5885">
        <w:rPr>
          <w:rFonts w:ascii="Times New Roman" w:hAnsi="Times New Roman" w:cs="Times New Roman"/>
          <w:color w:val="4E4D50"/>
          <w:sz w:val="24"/>
          <w:szCs w:val="24"/>
        </w:rPr>
        <w:t xml:space="preserve">La </w:t>
      </w:r>
      <w:r w:rsidR="00863E79" w:rsidRPr="00EA5885">
        <w:rPr>
          <w:rFonts w:ascii="Times New Roman" w:hAnsi="Times New Roman" w:cs="Times New Roman"/>
          <w:color w:val="444346"/>
          <w:sz w:val="24"/>
          <w:szCs w:val="24"/>
        </w:rPr>
        <w:t>licenciatura</w:t>
      </w:r>
      <w:r w:rsidRPr="00EA5885">
        <w:rPr>
          <w:rFonts w:ascii="Times New Roman" w:hAnsi="Times New Roman" w:cs="Times New Roman"/>
          <w:color w:val="444346"/>
          <w:sz w:val="24"/>
          <w:szCs w:val="24"/>
        </w:rPr>
        <w:t xml:space="preserve"> </w:t>
      </w:r>
      <w:r w:rsidR="00863E79" w:rsidRPr="00EA5885">
        <w:rPr>
          <w:rFonts w:ascii="Times New Roman" w:hAnsi="Times New Roman" w:cs="Times New Roman"/>
          <w:color w:val="414043"/>
          <w:sz w:val="24"/>
          <w:szCs w:val="24"/>
        </w:rPr>
        <w:t>debería</w:t>
      </w:r>
      <w:r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F3E40"/>
          <w:sz w:val="24"/>
          <w:szCs w:val="24"/>
        </w:rPr>
        <w:t xml:space="preserve">ser </w:t>
      </w:r>
      <w:r w:rsidRPr="00EA5885">
        <w:rPr>
          <w:rFonts w:ascii="Times New Roman" w:hAnsi="Times New Roman" w:cs="Times New Roman"/>
          <w:color w:val="49474A"/>
          <w:sz w:val="24"/>
          <w:szCs w:val="24"/>
        </w:rPr>
        <w:t xml:space="preserve">coordinada </w:t>
      </w:r>
      <w:r w:rsidRPr="00EA5885">
        <w:rPr>
          <w:rFonts w:ascii="Times New Roman" w:hAnsi="Times New Roman" w:cs="Times New Roman"/>
          <w:color w:val="3E3D40"/>
          <w:sz w:val="24"/>
          <w:szCs w:val="24"/>
        </w:rPr>
        <w:t xml:space="preserve">por </w:t>
      </w:r>
      <w:r w:rsidRPr="00EA5885">
        <w:rPr>
          <w:rFonts w:ascii="Times New Roman" w:hAnsi="Times New Roman" w:cs="Times New Roman"/>
          <w:color w:val="504E51"/>
          <w:sz w:val="24"/>
          <w:szCs w:val="24"/>
        </w:rPr>
        <w:t xml:space="preserve">personal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académico </w:t>
      </w:r>
      <w:r w:rsidRPr="00EA5885">
        <w:rPr>
          <w:rFonts w:ascii="Times New Roman" w:hAnsi="Times New Roman" w:cs="Times New Roman"/>
          <w:color w:val="3D3B3E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B4A4E"/>
          <w:sz w:val="24"/>
          <w:szCs w:val="24"/>
        </w:rPr>
        <w:t xml:space="preserve">base, </w:t>
      </w:r>
      <w:r w:rsidRPr="00EA5885">
        <w:rPr>
          <w:rFonts w:ascii="Times New Roman" w:hAnsi="Times New Roman" w:cs="Times New Roman"/>
          <w:color w:val="49484B"/>
          <w:sz w:val="24"/>
          <w:szCs w:val="24"/>
        </w:rPr>
        <w:t>de</w:t>
      </w:r>
      <w:r w:rsidR="00863E79">
        <w:rPr>
          <w:rFonts w:ascii="Times New Roman" w:hAnsi="Times New Roman" w:cs="Times New Roman"/>
          <w:color w:val="49484B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7464A"/>
          <w:sz w:val="24"/>
          <w:szCs w:val="24"/>
        </w:rPr>
        <w:t xml:space="preserve">preferencia </w:t>
      </w:r>
      <w:r w:rsidRPr="00EA5885">
        <w:rPr>
          <w:rFonts w:ascii="Times New Roman" w:hAnsi="Times New Roman" w:cs="Times New Roman"/>
          <w:color w:val="525155"/>
          <w:sz w:val="24"/>
          <w:szCs w:val="24"/>
        </w:rPr>
        <w:t xml:space="preserve">alguien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dotado </w:t>
      </w:r>
      <w:r w:rsidRPr="00EA5885">
        <w:rPr>
          <w:rFonts w:ascii="Times New Roman" w:hAnsi="Times New Roman" w:cs="Times New Roman"/>
          <w:color w:val="3F3D42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9484B"/>
          <w:sz w:val="24"/>
          <w:szCs w:val="24"/>
        </w:rPr>
        <w:t xml:space="preserve">capacidad </w:t>
      </w:r>
      <w:r w:rsidRPr="00EA5885">
        <w:rPr>
          <w:rFonts w:ascii="Times New Roman" w:hAnsi="Times New Roman" w:cs="Times New Roman"/>
          <w:color w:val="434244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F4D50"/>
          <w:sz w:val="24"/>
          <w:szCs w:val="24"/>
        </w:rPr>
        <w:t xml:space="preserve">liderazgo </w:t>
      </w:r>
      <w:r w:rsidRPr="00EA5885">
        <w:rPr>
          <w:rFonts w:ascii="Times New Roman" w:hAnsi="Times New Roman" w:cs="Times New Roman"/>
          <w:color w:val="403F42"/>
          <w:sz w:val="24"/>
          <w:szCs w:val="24"/>
        </w:rPr>
        <w:t xml:space="preserve">académico </w:t>
      </w:r>
      <w:r w:rsidRPr="00EA5885">
        <w:rPr>
          <w:rFonts w:ascii="Times New Roman" w:hAnsi="Times New Roman" w:cs="Times New Roman"/>
          <w:color w:val="4D4C50"/>
          <w:sz w:val="24"/>
          <w:szCs w:val="24"/>
        </w:rPr>
        <w:t xml:space="preserve">interno, </w:t>
      </w:r>
      <w:r w:rsidRPr="00EA5885">
        <w:rPr>
          <w:rFonts w:ascii="Times New Roman" w:hAnsi="Times New Roman" w:cs="Times New Roman"/>
          <w:color w:val="4E4D50"/>
          <w:sz w:val="24"/>
          <w:szCs w:val="24"/>
        </w:rPr>
        <w:t xml:space="preserve">quien </w:t>
      </w:r>
      <w:r w:rsidR="00EA5885" w:rsidRPr="00EA5885">
        <w:rPr>
          <w:rFonts w:ascii="Times New Roman" w:hAnsi="Times New Roman" w:cs="Times New Roman"/>
          <w:color w:val="3E3C40"/>
          <w:sz w:val="24"/>
          <w:szCs w:val="24"/>
        </w:rPr>
        <w:t xml:space="preserve">debería </w:t>
      </w:r>
      <w:r w:rsidRPr="00EA5885">
        <w:rPr>
          <w:rFonts w:ascii="Times New Roman" w:hAnsi="Times New Roman" w:cs="Times New Roman"/>
          <w:color w:val="4D4C4E"/>
          <w:sz w:val="24"/>
          <w:szCs w:val="24"/>
        </w:rPr>
        <w:t xml:space="preserve">asumir </w:t>
      </w:r>
      <w:r w:rsidRPr="00EA5885">
        <w:rPr>
          <w:rFonts w:ascii="Times New Roman" w:hAnsi="Times New Roman" w:cs="Times New Roman"/>
          <w:color w:val="4A494C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54447"/>
          <w:sz w:val="24"/>
          <w:szCs w:val="24"/>
        </w:rPr>
        <w:t xml:space="preserve">función </w:t>
      </w:r>
      <w:r w:rsidRPr="00EA5885">
        <w:rPr>
          <w:rFonts w:ascii="Times New Roman" w:hAnsi="Times New Roman" w:cs="Times New Roman"/>
          <w:color w:val="38373D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3D3C40"/>
          <w:sz w:val="24"/>
          <w:szCs w:val="24"/>
        </w:rPr>
        <w:t xml:space="preserve">atraer </w:t>
      </w:r>
      <w:r w:rsidRPr="00EA5885">
        <w:rPr>
          <w:rFonts w:ascii="Times New Roman" w:hAnsi="Times New Roman" w:cs="Times New Roman"/>
          <w:color w:val="313033"/>
          <w:sz w:val="24"/>
          <w:szCs w:val="24"/>
        </w:rPr>
        <w:t xml:space="preserve">a </w:t>
      </w:r>
      <w:r w:rsidR="00863E79" w:rsidRPr="00EA5885">
        <w:rPr>
          <w:rFonts w:ascii="Times New Roman" w:hAnsi="Times New Roman" w:cs="Times New Roman"/>
          <w:color w:val="4F4E52"/>
          <w:sz w:val="24"/>
          <w:szCs w:val="24"/>
        </w:rPr>
        <w:t>más</w:t>
      </w:r>
      <w:r w:rsidRPr="00EA5885">
        <w:rPr>
          <w:rFonts w:ascii="Times New Roman" w:hAnsi="Times New Roman" w:cs="Times New Roman"/>
          <w:color w:val="4F4E52"/>
          <w:sz w:val="24"/>
          <w:szCs w:val="24"/>
        </w:rPr>
        <w:t xml:space="preserve"> </w:t>
      </w:r>
      <w:r w:rsidR="00863E79" w:rsidRPr="00EA5885">
        <w:rPr>
          <w:rFonts w:ascii="Times New Roman" w:hAnsi="Times New Roman" w:cs="Times New Roman"/>
          <w:color w:val="47464A"/>
          <w:sz w:val="24"/>
          <w:szCs w:val="24"/>
        </w:rPr>
        <w:t>académicos</w:t>
      </w:r>
      <w:r w:rsidRPr="00EA5885">
        <w:rPr>
          <w:rFonts w:ascii="Times New Roman" w:hAnsi="Times New Roman" w:cs="Times New Roman"/>
          <w:color w:val="47464A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B3A3F"/>
          <w:sz w:val="24"/>
          <w:szCs w:val="24"/>
        </w:rPr>
        <w:t xml:space="preserve">del </w:t>
      </w:r>
      <w:r w:rsidRPr="00EA5885">
        <w:rPr>
          <w:rFonts w:ascii="Times New Roman" w:hAnsi="Times New Roman" w:cs="Times New Roman"/>
          <w:color w:val="484749"/>
          <w:sz w:val="24"/>
          <w:szCs w:val="24"/>
        </w:rPr>
        <w:t xml:space="preserve">Instituto </w:t>
      </w:r>
      <w:r w:rsidRPr="00EA5885">
        <w:rPr>
          <w:rFonts w:ascii="Times New Roman" w:hAnsi="Times New Roman" w:cs="Times New Roman"/>
          <w:color w:val="373639"/>
          <w:sz w:val="24"/>
          <w:szCs w:val="24"/>
        </w:rPr>
        <w:t xml:space="preserve">a </w:t>
      </w:r>
      <w:r w:rsidRPr="00EA5885">
        <w:rPr>
          <w:rFonts w:ascii="Times New Roman" w:hAnsi="Times New Roman" w:cs="Times New Roman"/>
          <w:color w:val="4F4D50"/>
          <w:sz w:val="24"/>
          <w:szCs w:val="24"/>
        </w:rPr>
        <w:t xml:space="preserve">cubrir </w:t>
      </w:r>
      <w:r w:rsidRPr="00EA5885">
        <w:rPr>
          <w:rFonts w:ascii="Times New Roman" w:hAnsi="Times New Roman" w:cs="Times New Roman"/>
          <w:color w:val="3F3D40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13F42"/>
          <w:sz w:val="24"/>
          <w:szCs w:val="24"/>
        </w:rPr>
        <w:t xml:space="preserve">carga </w:t>
      </w:r>
      <w:r w:rsidRPr="00EA5885">
        <w:rPr>
          <w:rFonts w:ascii="Times New Roman" w:hAnsi="Times New Roman" w:cs="Times New Roman"/>
          <w:color w:val="4B494D"/>
          <w:sz w:val="24"/>
          <w:szCs w:val="24"/>
        </w:rPr>
        <w:t>docente,</w:t>
      </w:r>
      <w:r w:rsidR="00EA5885" w:rsidRPr="00EA5885">
        <w:rPr>
          <w:rFonts w:ascii="Times New Roman" w:hAnsi="Times New Roman" w:cs="Times New Roman"/>
          <w:color w:val="4B494D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A494C"/>
          <w:sz w:val="24"/>
          <w:szCs w:val="24"/>
        </w:rPr>
        <w:t xml:space="preserve">hasta </w:t>
      </w:r>
      <w:r w:rsidRPr="00EA5885">
        <w:rPr>
          <w:rFonts w:ascii="Times New Roman" w:hAnsi="Times New Roman" w:cs="Times New Roman"/>
          <w:color w:val="3B3A3D"/>
          <w:sz w:val="24"/>
          <w:szCs w:val="24"/>
        </w:rPr>
        <w:t xml:space="preserve">ahora </w:t>
      </w:r>
      <w:r w:rsidR="00863E79" w:rsidRPr="00EA5885">
        <w:rPr>
          <w:rFonts w:ascii="Times New Roman" w:hAnsi="Times New Roman" w:cs="Times New Roman"/>
          <w:color w:val="4E4D50"/>
          <w:sz w:val="24"/>
          <w:szCs w:val="24"/>
        </w:rPr>
        <w:t>desproporcionadamente</w:t>
      </w:r>
      <w:r w:rsidRPr="00EA5885">
        <w:rPr>
          <w:rFonts w:ascii="Times New Roman" w:hAnsi="Times New Roman" w:cs="Times New Roman"/>
          <w:color w:val="4E4D50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atendida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por </w:t>
      </w:r>
      <w:r w:rsidRPr="00EA5885">
        <w:rPr>
          <w:rFonts w:ascii="Times New Roman" w:hAnsi="Times New Roman" w:cs="Times New Roman"/>
          <w:color w:val="545356"/>
          <w:sz w:val="24"/>
          <w:szCs w:val="24"/>
        </w:rPr>
        <w:t xml:space="preserve">profesores </w:t>
      </w:r>
      <w:r w:rsidRPr="00EA5885">
        <w:rPr>
          <w:rFonts w:ascii="Times New Roman" w:hAnsi="Times New Roman" w:cs="Times New Roman"/>
          <w:color w:val="414042"/>
          <w:sz w:val="24"/>
          <w:szCs w:val="24"/>
        </w:rPr>
        <w:t>externos.</w:t>
      </w:r>
    </w:p>
    <w:p w:rsidR="00EA5885" w:rsidRPr="00EA5885" w:rsidRDefault="00EA588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042"/>
          <w:sz w:val="24"/>
          <w:szCs w:val="24"/>
        </w:rPr>
      </w:pPr>
    </w:p>
    <w:p w:rsidR="008C6061" w:rsidRPr="00EA5885" w:rsidRDefault="00863E79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C4E"/>
          <w:sz w:val="24"/>
          <w:szCs w:val="24"/>
        </w:rPr>
      </w:pPr>
      <w:r>
        <w:rPr>
          <w:rFonts w:ascii="Times New Roman" w:hAnsi="Times New Roman" w:cs="Times New Roman"/>
          <w:bCs/>
          <w:color w:val="414043"/>
          <w:sz w:val="24"/>
          <w:szCs w:val="24"/>
        </w:rPr>
        <w:t>b)</w:t>
      </w:r>
      <w:r w:rsidR="008C6061" w:rsidRPr="00EA5885">
        <w:rPr>
          <w:rFonts w:ascii="Times New Roman" w:hAnsi="Times New Roman" w:cs="Times New Roman"/>
          <w:bCs/>
          <w:color w:val="414043"/>
          <w:sz w:val="24"/>
          <w:szCs w:val="24"/>
        </w:rPr>
        <w:t xml:space="preserve"> </w:t>
      </w:r>
      <w:r w:rsidR="008C6061"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E1 </w:t>
      </w:r>
      <w:r w:rsidR="008C6061" w:rsidRPr="00EA5885">
        <w:rPr>
          <w:rFonts w:ascii="Times New Roman" w:hAnsi="Times New Roman" w:cs="Times New Roman"/>
          <w:bCs/>
          <w:color w:val="3D3C3F"/>
          <w:sz w:val="24"/>
          <w:szCs w:val="24"/>
        </w:rPr>
        <w:t xml:space="preserve">Comité </w:t>
      </w:r>
      <w:r w:rsidR="008C6061" w:rsidRPr="00EA5885">
        <w:rPr>
          <w:rFonts w:ascii="Times New Roman" w:hAnsi="Times New Roman" w:cs="Times New Roman"/>
          <w:color w:val="464448"/>
          <w:sz w:val="24"/>
          <w:szCs w:val="24"/>
        </w:rPr>
        <w:t xml:space="preserve">considera </w:t>
      </w:r>
      <w:r w:rsidR="008C6061" w:rsidRPr="00EA5885">
        <w:rPr>
          <w:rFonts w:ascii="Times New Roman" w:hAnsi="Times New Roman" w:cs="Times New Roman"/>
          <w:color w:val="4B4A4E"/>
          <w:sz w:val="24"/>
          <w:szCs w:val="24"/>
        </w:rPr>
        <w:t xml:space="preserve">que </w:t>
      </w:r>
      <w:r w:rsidR="008C6061" w:rsidRPr="00EA5885">
        <w:rPr>
          <w:rFonts w:ascii="Times New Roman" w:hAnsi="Times New Roman" w:cs="Times New Roman"/>
          <w:color w:val="3F3E41"/>
          <w:sz w:val="24"/>
          <w:szCs w:val="24"/>
        </w:rPr>
        <w:t xml:space="preserve">es </w:t>
      </w:r>
      <w:r w:rsidR="008C6061" w:rsidRPr="00EA5885">
        <w:rPr>
          <w:rFonts w:ascii="Times New Roman" w:hAnsi="Times New Roman" w:cs="Times New Roman"/>
          <w:color w:val="4A494C"/>
          <w:sz w:val="24"/>
          <w:szCs w:val="24"/>
        </w:rPr>
        <w:t xml:space="preserve">indispensable </w:t>
      </w:r>
      <w:r w:rsidR="008C6061" w:rsidRPr="00EA5885">
        <w:rPr>
          <w:rFonts w:ascii="Times New Roman" w:hAnsi="Times New Roman" w:cs="Times New Roman"/>
          <w:color w:val="3F3E41"/>
          <w:sz w:val="24"/>
          <w:szCs w:val="24"/>
        </w:rPr>
        <w:t xml:space="preserve">un </w:t>
      </w:r>
      <w:r w:rsidR="008C6061" w:rsidRPr="00EA5885">
        <w:rPr>
          <w:rFonts w:ascii="Times New Roman" w:hAnsi="Times New Roman" w:cs="Times New Roman"/>
          <w:color w:val="4E4C4F"/>
          <w:sz w:val="24"/>
          <w:szCs w:val="24"/>
        </w:rPr>
        <w:t xml:space="preserve">mayor </w:t>
      </w:r>
      <w:r w:rsidR="008C6061" w:rsidRPr="00EA5885">
        <w:rPr>
          <w:rFonts w:ascii="Times New Roman" w:hAnsi="Times New Roman" w:cs="Times New Roman"/>
          <w:color w:val="48474B"/>
          <w:sz w:val="24"/>
          <w:szCs w:val="24"/>
        </w:rPr>
        <w:t xml:space="preserve">compromiso </w:t>
      </w:r>
      <w:r w:rsidR="008C6061" w:rsidRPr="00EA5885">
        <w:rPr>
          <w:rFonts w:ascii="Times New Roman" w:hAnsi="Times New Roman" w:cs="Times New Roman"/>
          <w:color w:val="444245"/>
          <w:sz w:val="24"/>
          <w:szCs w:val="24"/>
        </w:rPr>
        <w:t xml:space="preserve">de </w:t>
      </w:r>
      <w:r w:rsidR="008C6061" w:rsidRPr="00EA5885">
        <w:rPr>
          <w:rFonts w:ascii="Times New Roman" w:hAnsi="Times New Roman" w:cs="Times New Roman"/>
          <w:color w:val="474548"/>
          <w:sz w:val="24"/>
          <w:szCs w:val="24"/>
        </w:rPr>
        <w:t>los</w:t>
      </w:r>
      <w:r w:rsidR="00EA5885" w:rsidRPr="00EA5885">
        <w:rPr>
          <w:rFonts w:ascii="Times New Roman" w:hAnsi="Times New Roman" w:cs="Times New Roman"/>
          <w:color w:val="474548"/>
          <w:sz w:val="24"/>
          <w:szCs w:val="24"/>
        </w:rPr>
        <w:t xml:space="preserve"> </w:t>
      </w:r>
      <w:r w:rsidR="008C6061"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investigadores </w:t>
      </w:r>
      <w:r w:rsidR="008C6061" w:rsidRPr="00EA5885">
        <w:rPr>
          <w:rFonts w:ascii="Times New Roman" w:hAnsi="Times New Roman" w:cs="Times New Roman"/>
          <w:color w:val="4B494C"/>
          <w:sz w:val="24"/>
          <w:szCs w:val="24"/>
        </w:rPr>
        <w:t xml:space="preserve">del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>Instituto</w:t>
      </w:r>
      <w:r w:rsidR="008C6061"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 </w:t>
      </w:r>
      <w:r w:rsidR="008C6061" w:rsidRPr="00EA5885">
        <w:rPr>
          <w:rFonts w:ascii="Times New Roman" w:hAnsi="Times New Roman" w:cs="Times New Roman"/>
          <w:color w:val="313034"/>
          <w:sz w:val="24"/>
          <w:szCs w:val="24"/>
        </w:rPr>
        <w:t xml:space="preserve">en </w:t>
      </w:r>
      <w:r w:rsidR="008C6061" w:rsidRPr="00EA5885">
        <w:rPr>
          <w:rFonts w:ascii="Times New Roman" w:hAnsi="Times New Roman" w:cs="Times New Roman"/>
          <w:color w:val="444346"/>
          <w:sz w:val="24"/>
          <w:szCs w:val="24"/>
        </w:rPr>
        <w:t xml:space="preserve">la </w:t>
      </w:r>
      <w:r w:rsidR="008C6061" w:rsidRPr="00EA5885">
        <w:rPr>
          <w:rFonts w:ascii="Times New Roman" w:hAnsi="Times New Roman" w:cs="Times New Roman"/>
          <w:color w:val="4B4A4E"/>
          <w:sz w:val="24"/>
          <w:szCs w:val="24"/>
        </w:rPr>
        <w:t xml:space="preserve">docencia </w:t>
      </w:r>
      <w:r w:rsidR="008C6061" w:rsidRPr="00EA5885">
        <w:rPr>
          <w:rFonts w:ascii="Times New Roman" w:hAnsi="Times New Roman" w:cs="Times New Roman"/>
          <w:color w:val="4B4A4F"/>
          <w:sz w:val="24"/>
          <w:szCs w:val="24"/>
        </w:rPr>
        <w:t xml:space="preserve">de </w:t>
      </w:r>
      <w:r w:rsidR="008C6061" w:rsidRPr="00EA5885">
        <w:rPr>
          <w:rFonts w:ascii="Times New Roman" w:hAnsi="Times New Roman" w:cs="Times New Roman"/>
          <w:color w:val="4B4A4D"/>
          <w:sz w:val="24"/>
          <w:szCs w:val="24"/>
        </w:rPr>
        <w:t xml:space="preserve">licenciatura, </w:t>
      </w:r>
      <w:r w:rsidR="008C6061" w:rsidRPr="00EA5885">
        <w:rPr>
          <w:rFonts w:ascii="Times New Roman" w:hAnsi="Times New Roman" w:cs="Times New Roman"/>
          <w:color w:val="4D4C4F"/>
          <w:sz w:val="24"/>
          <w:szCs w:val="24"/>
        </w:rPr>
        <w:t xml:space="preserve">especialmente </w:t>
      </w:r>
      <w:r w:rsidR="008C6061" w:rsidRPr="00EA5885">
        <w:rPr>
          <w:rFonts w:ascii="Times New Roman" w:hAnsi="Times New Roman" w:cs="Times New Roman"/>
          <w:color w:val="3E3D40"/>
          <w:sz w:val="24"/>
          <w:szCs w:val="24"/>
        </w:rPr>
        <w:t xml:space="preserve">en </w:t>
      </w:r>
      <w:r w:rsidRPr="00EA5885">
        <w:rPr>
          <w:rFonts w:ascii="Times New Roman" w:hAnsi="Times New Roman" w:cs="Times New Roman"/>
          <w:color w:val="38363A"/>
          <w:sz w:val="24"/>
          <w:szCs w:val="24"/>
        </w:rPr>
        <w:t xml:space="preserve">los </w:t>
      </w:r>
      <w:r w:rsidRPr="00863E79">
        <w:rPr>
          <w:rFonts w:ascii="Times New Roman" w:hAnsi="Times New Roman" w:cs="Times New Roman"/>
          <w:sz w:val="24"/>
          <w:szCs w:val="24"/>
        </w:rPr>
        <w:t>primeros</w:t>
      </w:r>
      <w:r w:rsidR="008C6061" w:rsidRPr="00863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A393D"/>
          <w:sz w:val="24"/>
          <w:szCs w:val="24"/>
        </w:rPr>
        <w:t>semestres.</w:t>
      </w:r>
      <w:r w:rsidR="008C6061" w:rsidRPr="00EA5885">
        <w:rPr>
          <w:rFonts w:ascii="Times New Roman" w:hAnsi="Times New Roman" w:cs="Times New Roman"/>
          <w:color w:val="3A393D"/>
          <w:sz w:val="24"/>
          <w:szCs w:val="24"/>
        </w:rPr>
        <w:t xml:space="preserve"> </w:t>
      </w:r>
      <w:r w:rsidR="008C6061" w:rsidRPr="00EA5885">
        <w:rPr>
          <w:rFonts w:ascii="Times New Roman" w:hAnsi="Times New Roman" w:cs="Times New Roman"/>
          <w:color w:val="4A494C"/>
          <w:sz w:val="24"/>
          <w:szCs w:val="24"/>
        </w:rPr>
        <w:t xml:space="preserve">Sobre </w:t>
      </w:r>
      <w:r>
        <w:rPr>
          <w:rFonts w:ascii="Times New Roman" w:hAnsi="Times New Roman" w:cs="Times New Roman"/>
          <w:color w:val="4D4C4E"/>
          <w:sz w:val="24"/>
          <w:szCs w:val="24"/>
        </w:rPr>
        <w:t>todo</w:t>
      </w:r>
      <w:r w:rsidR="008C6061" w:rsidRPr="00EA5885">
        <w:rPr>
          <w:rFonts w:ascii="Times New Roman" w:hAnsi="Times New Roman" w:cs="Times New Roman"/>
          <w:color w:val="4D4C4E"/>
          <w:sz w:val="24"/>
          <w:szCs w:val="24"/>
        </w:rPr>
        <w:t xml:space="preserve"> </w:t>
      </w:r>
      <w:r w:rsidR="008C6061"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considerando </w:t>
      </w:r>
      <w:r w:rsidR="008C6061"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que </w:t>
      </w:r>
      <w:r w:rsidR="008C6061" w:rsidRPr="00EA5885">
        <w:rPr>
          <w:rFonts w:ascii="Times New Roman" w:hAnsi="Times New Roman" w:cs="Times New Roman"/>
          <w:color w:val="333235"/>
          <w:sz w:val="24"/>
          <w:szCs w:val="24"/>
        </w:rPr>
        <w:t xml:space="preserve">el </w:t>
      </w:r>
      <w:r w:rsidR="008C6061" w:rsidRPr="00EA5885">
        <w:rPr>
          <w:rFonts w:ascii="Times New Roman" w:hAnsi="Times New Roman" w:cs="Times New Roman"/>
          <w:color w:val="4C4B4F"/>
          <w:sz w:val="24"/>
          <w:szCs w:val="24"/>
        </w:rPr>
        <w:t xml:space="preserve">Instituto </w:t>
      </w:r>
      <w:r w:rsidR="008C6061"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cuenta </w:t>
      </w:r>
      <w:r w:rsidR="008C6061" w:rsidRPr="00EA5885">
        <w:rPr>
          <w:rFonts w:ascii="Times New Roman" w:hAnsi="Times New Roman" w:cs="Times New Roman"/>
          <w:color w:val="3B3A3C"/>
          <w:sz w:val="24"/>
          <w:szCs w:val="24"/>
        </w:rPr>
        <w:t xml:space="preserve">con </w:t>
      </w:r>
      <w:r w:rsidR="008C6061" w:rsidRPr="00EA5885">
        <w:rPr>
          <w:rFonts w:ascii="Times New Roman" w:hAnsi="Times New Roman" w:cs="Times New Roman"/>
          <w:color w:val="38363A"/>
          <w:sz w:val="24"/>
          <w:szCs w:val="24"/>
        </w:rPr>
        <w:t xml:space="preserve">una </w:t>
      </w:r>
      <w:r w:rsidR="008C6061" w:rsidRPr="00EA5885">
        <w:rPr>
          <w:rFonts w:ascii="Times New Roman" w:hAnsi="Times New Roman" w:cs="Times New Roman"/>
          <w:color w:val="515053"/>
          <w:sz w:val="24"/>
          <w:szCs w:val="24"/>
        </w:rPr>
        <w:t xml:space="preserve">planta </w:t>
      </w:r>
      <w:r w:rsidR="008C6061" w:rsidRPr="00EA5885">
        <w:rPr>
          <w:rFonts w:ascii="Times New Roman" w:hAnsi="Times New Roman" w:cs="Times New Roman"/>
          <w:color w:val="444346"/>
          <w:sz w:val="24"/>
          <w:szCs w:val="24"/>
        </w:rPr>
        <w:t>de</w:t>
      </w:r>
      <w:r w:rsidR="00EA5885" w:rsidRPr="00EA5885">
        <w:rPr>
          <w:rFonts w:ascii="Times New Roman" w:hAnsi="Times New Roman" w:cs="Times New Roman"/>
          <w:color w:val="444346"/>
          <w:sz w:val="24"/>
          <w:szCs w:val="24"/>
        </w:rPr>
        <w:t xml:space="preserve"> </w:t>
      </w:r>
      <w:r w:rsidR="008C6061"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38 </w:t>
      </w:r>
      <w:r w:rsidR="008C6061" w:rsidRPr="00EA5885">
        <w:rPr>
          <w:rFonts w:ascii="Times New Roman" w:hAnsi="Times New Roman" w:cs="Times New Roman"/>
          <w:color w:val="4C4B4E"/>
          <w:sz w:val="24"/>
          <w:szCs w:val="24"/>
        </w:rPr>
        <w:t xml:space="preserve">historiadores. </w:t>
      </w:r>
      <w:r w:rsidR="008C6061" w:rsidRPr="00EA5885">
        <w:rPr>
          <w:rFonts w:ascii="Times New Roman" w:hAnsi="Times New Roman" w:cs="Times New Roman"/>
          <w:color w:val="403E42"/>
          <w:sz w:val="24"/>
          <w:szCs w:val="24"/>
        </w:rPr>
        <w:t xml:space="preserve">En </w:t>
      </w:r>
      <w:r w:rsidR="00EA5885" w:rsidRPr="00EA5885">
        <w:rPr>
          <w:rFonts w:ascii="Times New Roman" w:hAnsi="Times New Roman" w:cs="Times New Roman"/>
          <w:bCs/>
          <w:color w:val="454447"/>
          <w:sz w:val="24"/>
          <w:szCs w:val="24"/>
        </w:rPr>
        <w:t>sum</w:t>
      </w:r>
      <w:r w:rsidR="008C6061" w:rsidRPr="00EA5885">
        <w:rPr>
          <w:rFonts w:ascii="Times New Roman" w:hAnsi="Times New Roman" w:cs="Times New Roman"/>
          <w:bCs/>
          <w:color w:val="454447"/>
          <w:sz w:val="24"/>
          <w:szCs w:val="24"/>
        </w:rPr>
        <w:t xml:space="preserve">a, </w:t>
      </w:r>
      <w:r w:rsidR="008C6061" w:rsidRPr="00EA5885">
        <w:rPr>
          <w:rFonts w:ascii="Times New Roman" w:hAnsi="Times New Roman" w:cs="Times New Roman"/>
          <w:color w:val="413F42"/>
          <w:sz w:val="24"/>
          <w:szCs w:val="24"/>
        </w:rPr>
        <w:t xml:space="preserve">pensamos </w:t>
      </w:r>
      <w:r w:rsidR="008C6061" w:rsidRPr="00EA5885">
        <w:rPr>
          <w:rFonts w:ascii="Times New Roman" w:hAnsi="Times New Roman" w:cs="Times New Roman"/>
          <w:color w:val="49474A"/>
          <w:sz w:val="24"/>
          <w:szCs w:val="24"/>
        </w:rPr>
        <w:t xml:space="preserve">que </w:t>
      </w:r>
      <w:r w:rsidR="008C6061" w:rsidRPr="00EA5885">
        <w:rPr>
          <w:rFonts w:ascii="Times New Roman" w:hAnsi="Times New Roman" w:cs="Times New Roman"/>
          <w:color w:val="4B494D"/>
          <w:sz w:val="24"/>
          <w:szCs w:val="24"/>
        </w:rPr>
        <w:t xml:space="preserve">la </w:t>
      </w:r>
      <w:r w:rsidR="008C6061"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licenciatura </w:t>
      </w:r>
      <w:r w:rsidR="008C6061" w:rsidRPr="00EA5885">
        <w:rPr>
          <w:rFonts w:ascii="Times New Roman" w:hAnsi="Times New Roman" w:cs="Times New Roman"/>
          <w:color w:val="3F3D40"/>
          <w:sz w:val="24"/>
          <w:szCs w:val="24"/>
        </w:rPr>
        <w:t xml:space="preserve">debe </w:t>
      </w:r>
      <w:r w:rsidR="008C6061"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estar </w:t>
      </w:r>
      <w:r w:rsidR="008C6061" w:rsidRPr="00EA5885">
        <w:rPr>
          <w:rFonts w:ascii="Times New Roman" w:hAnsi="Times New Roman" w:cs="Times New Roman"/>
          <w:color w:val="545356"/>
          <w:sz w:val="24"/>
          <w:szCs w:val="24"/>
        </w:rPr>
        <w:t xml:space="preserve">mejor </w:t>
      </w:r>
      <w:r w:rsidRPr="00EA5885">
        <w:rPr>
          <w:rFonts w:ascii="Times New Roman" w:hAnsi="Times New Roman" w:cs="Times New Roman"/>
          <w:color w:val="4A494C"/>
          <w:sz w:val="24"/>
          <w:szCs w:val="24"/>
        </w:rPr>
        <w:t>integrada</w:t>
      </w:r>
      <w:r w:rsidR="008C6061" w:rsidRPr="00EA5885">
        <w:rPr>
          <w:rFonts w:ascii="Times New Roman" w:hAnsi="Times New Roman" w:cs="Times New Roman"/>
          <w:color w:val="4A494C"/>
          <w:sz w:val="24"/>
          <w:szCs w:val="24"/>
        </w:rPr>
        <w:t xml:space="preserve"> </w:t>
      </w:r>
      <w:r w:rsidR="00E6638D" w:rsidRPr="00EA5885">
        <w:rPr>
          <w:rFonts w:ascii="Times New Roman" w:hAnsi="Times New Roman" w:cs="Times New Roman"/>
          <w:color w:val="3A393C"/>
          <w:sz w:val="24"/>
          <w:szCs w:val="24"/>
        </w:rPr>
        <w:t xml:space="preserve">al </w:t>
      </w:r>
      <w:r w:rsidR="00E6638D" w:rsidRPr="00E6638D">
        <w:rPr>
          <w:rFonts w:ascii="Times New Roman" w:hAnsi="Times New Roman" w:cs="Times New Roman"/>
          <w:sz w:val="24"/>
          <w:szCs w:val="24"/>
        </w:rPr>
        <w:t>Instituto</w:t>
      </w:r>
      <w:r w:rsidR="008C6061" w:rsidRPr="00E6638D">
        <w:rPr>
          <w:rFonts w:ascii="Times New Roman" w:hAnsi="Times New Roman" w:cs="Times New Roman"/>
          <w:sz w:val="24"/>
          <w:szCs w:val="24"/>
        </w:rPr>
        <w:t>.</w:t>
      </w:r>
    </w:p>
    <w:p w:rsidR="00EA5885" w:rsidRPr="00EA5885" w:rsidRDefault="00EA588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C4E"/>
          <w:sz w:val="24"/>
          <w:szCs w:val="24"/>
        </w:rPr>
      </w:pPr>
    </w:p>
    <w:p w:rsidR="008C6061" w:rsidRPr="00EA5885" w:rsidRDefault="008C6061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345"/>
          <w:sz w:val="24"/>
          <w:szCs w:val="24"/>
        </w:rPr>
      </w:pPr>
      <w:r w:rsidRPr="00EA5885">
        <w:rPr>
          <w:rFonts w:ascii="Times New Roman" w:hAnsi="Times New Roman" w:cs="Times New Roman"/>
          <w:bCs/>
          <w:color w:val="48474A"/>
          <w:sz w:val="24"/>
          <w:szCs w:val="24"/>
        </w:rPr>
        <w:t xml:space="preserve">c) </w:t>
      </w:r>
      <w:r w:rsidRPr="00EA5885">
        <w:rPr>
          <w:rFonts w:ascii="Times New Roman" w:hAnsi="Times New Roman" w:cs="Times New Roman"/>
          <w:color w:val="48474B"/>
          <w:sz w:val="24"/>
          <w:szCs w:val="24"/>
        </w:rPr>
        <w:t xml:space="preserve">Hay </w:t>
      </w:r>
      <w:r w:rsidRPr="00EA5885">
        <w:rPr>
          <w:rFonts w:ascii="Times New Roman" w:hAnsi="Times New Roman" w:cs="Times New Roman"/>
          <w:color w:val="4E4D50"/>
          <w:sz w:val="24"/>
          <w:szCs w:val="24"/>
        </w:rPr>
        <w:t xml:space="preserve">otro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aspecto </w:t>
      </w:r>
      <w:r w:rsidRPr="00EA5885">
        <w:rPr>
          <w:rFonts w:ascii="Times New Roman" w:hAnsi="Times New Roman" w:cs="Times New Roman"/>
          <w:color w:val="3A383C"/>
          <w:sz w:val="24"/>
          <w:szCs w:val="24"/>
        </w:rPr>
        <w:t xml:space="preserve">que </w:t>
      </w:r>
      <w:r w:rsidRPr="00EA5885">
        <w:rPr>
          <w:rFonts w:ascii="Times New Roman" w:hAnsi="Times New Roman" w:cs="Times New Roman"/>
          <w:color w:val="48474A"/>
          <w:sz w:val="24"/>
          <w:szCs w:val="24"/>
        </w:rPr>
        <w:t xml:space="preserve">llama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D4C4F"/>
          <w:sz w:val="24"/>
          <w:szCs w:val="24"/>
        </w:rPr>
        <w:t xml:space="preserve">atención </w:t>
      </w:r>
      <w:r w:rsidRPr="00EA5885">
        <w:rPr>
          <w:rFonts w:ascii="Times New Roman" w:hAnsi="Times New Roman" w:cs="Times New Roman"/>
          <w:color w:val="3F3E41"/>
          <w:sz w:val="24"/>
          <w:szCs w:val="24"/>
        </w:rPr>
        <w:t xml:space="preserve">del </w:t>
      </w:r>
      <w:r w:rsidRPr="00EA5885">
        <w:rPr>
          <w:rFonts w:ascii="Times New Roman" w:hAnsi="Times New Roman" w:cs="Times New Roman"/>
          <w:color w:val="414144"/>
          <w:sz w:val="24"/>
          <w:szCs w:val="24"/>
        </w:rPr>
        <w:t xml:space="preserve">Comité: </w:t>
      </w:r>
      <w:r w:rsidRPr="00EA5885">
        <w:rPr>
          <w:rFonts w:ascii="Times New Roman" w:hAnsi="Times New Roman" w:cs="Times New Roman"/>
          <w:color w:val="3A393C"/>
          <w:sz w:val="24"/>
          <w:szCs w:val="24"/>
        </w:rPr>
        <w:t xml:space="preserve">a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varios </w:t>
      </w:r>
      <w:r w:rsidRPr="00EA5885">
        <w:rPr>
          <w:rFonts w:ascii="Times New Roman" w:hAnsi="Times New Roman" w:cs="Times New Roman"/>
          <w:color w:val="4E4D50"/>
          <w:sz w:val="24"/>
          <w:szCs w:val="24"/>
        </w:rPr>
        <w:t xml:space="preserve">años </w:t>
      </w:r>
      <w:r w:rsidRPr="00EA5885">
        <w:rPr>
          <w:rFonts w:ascii="Times New Roman" w:hAnsi="Times New Roman" w:cs="Times New Roman"/>
          <w:color w:val="48474B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38373B"/>
          <w:sz w:val="24"/>
          <w:szCs w:val="24"/>
        </w:rPr>
        <w:t xml:space="preserve">haber </w:t>
      </w:r>
      <w:r w:rsidRPr="00EA5885">
        <w:rPr>
          <w:rFonts w:ascii="Times New Roman" w:hAnsi="Times New Roman" w:cs="Times New Roman"/>
          <w:color w:val="454448"/>
          <w:sz w:val="24"/>
          <w:szCs w:val="24"/>
        </w:rPr>
        <w:t>despegado,</w:t>
      </w:r>
      <w:r w:rsidR="00EA5885" w:rsidRPr="00EA5885">
        <w:rPr>
          <w:rFonts w:ascii="Times New Roman" w:hAnsi="Times New Roman" w:cs="Times New Roman"/>
          <w:color w:val="454448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la </w:t>
      </w:r>
      <w:r w:rsidR="00E6638D">
        <w:rPr>
          <w:rFonts w:ascii="Times New Roman" w:hAnsi="Times New Roman" w:cs="Times New Roman"/>
          <w:color w:val="403F42"/>
          <w:sz w:val="24"/>
          <w:szCs w:val="24"/>
        </w:rPr>
        <w:t>última</w:t>
      </w:r>
      <w:r w:rsidRPr="00EA5885">
        <w:rPr>
          <w:rFonts w:ascii="Times New Roman" w:hAnsi="Times New Roman" w:cs="Times New Roman"/>
          <w:color w:val="403F42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convocatoria </w:t>
      </w:r>
      <w:r w:rsidRPr="00EA5885">
        <w:rPr>
          <w:rFonts w:ascii="Times New Roman" w:hAnsi="Times New Roman" w:cs="Times New Roman"/>
          <w:color w:val="4A494E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64549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24043"/>
          <w:sz w:val="24"/>
          <w:szCs w:val="24"/>
        </w:rPr>
        <w:t xml:space="preserve">licenciatura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reunió </w:t>
      </w:r>
      <w:r w:rsidRPr="00EA5885">
        <w:rPr>
          <w:rFonts w:ascii="Times New Roman" w:hAnsi="Times New Roman" w:cs="Times New Roman"/>
          <w:color w:val="4E4D50"/>
          <w:sz w:val="24"/>
          <w:szCs w:val="24"/>
        </w:rPr>
        <w:t xml:space="preserve">solo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34 </w:t>
      </w:r>
      <w:r w:rsidRPr="00EA5885">
        <w:rPr>
          <w:rFonts w:ascii="Times New Roman" w:hAnsi="Times New Roman" w:cs="Times New Roman"/>
          <w:color w:val="444345"/>
          <w:sz w:val="24"/>
          <w:szCs w:val="24"/>
        </w:rPr>
        <w:t>solicitudes.</w:t>
      </w:r>
    </w:p>
    <w:p w:rsidR="00EA5885" w:rsidRPr="00EA5885" w:rsidRDefault="00EA588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345"/>
          <w:sz w:val="24"/>
          <w:szCs w:val="24"/>
        </w:rPr>
      </w:pPr>
    </w:p>
    <w:p w:rsidR="008C6061" w:rsidRPr="00EA5885" w:rsidRDefault="008C6061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B4A4E"/>
          <w:sz w:val="24"/>
          <w:szCs w:val="24"/>
        </w:rPr>
      </w:pPr>
      <w:r w:rsidRPr="00EA5885">
        <w:rPr>
          <w:rFonts w:ascii="Times New Roman" w:hAnsi="Times New Roman" w:cs="Times New Roman"/>
          <w:color w:val="4A484B"/>
          <w:sz w:val="24"/>
          <w:szCs w:val="24"/>
        </w:rPr>
        <w:t xml:space="preserve">d) </w:t>
      </w:r>
      <w:r w:rsidRPr="00EA5885">
        <w:rPr>
          <w:rFonts w:ascii="Times New Roman" w:hAnsi="Times New Roman" w:cs="Times New Roman"/>
          <w:color w:val="4B4A4C"/>
          <w:sz w:val="24"/>
          <w:szCs w:val="24"/>
        </w:rPr>
        <w:t xml:space="preserve">Otro </w:t>
      </w:r>
      <w:r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problema </w:t>
      </w:r>
      <w:r w:rsidRPr="00EA5885">
        <w:rPr>
          <w:rFonts w:ascii="Times New Roman" w:hAnsi="Times New Roman" w:cs="Times New Roman"/>
          <w:color w:val="4F4E51"/>
          <w:sz w:val="24"/>
          <w:szCs w:val="24"/>
        </w:rPr>
        <w:t xml:space="preserve">importante </w:t>
      </w:r>
      <w:r w:rsidRPr="00EA5885">
        <w:rPr>
          <w:rFonts w:ascii="Times New Roman" w:hAnsi="Times New Roman" w:cs="Times New Roman"/>
          <w:color w:val="3F3E41"/>
          <w:sz w:val="24"/>
          <w:szCs w:val="24"/>
        </w:rPr>
        <w:t xml:space="preserve">es </w:t>
      </w:r>
      <w:r w:rsidRPr="00EA5885">
        <w:rPr>
          <w:rFonts w:ascii="Times New Roman" w:hAnsi="Times New Roman" w:cs="Times New Roman"/>
          <w:color w:val="333235"/>
          <w:sz w:val="24"/>
          <w:szCs w:val="24"/>
        </w:rPr>
        <w:t xml:space="preserve">una </w:t>
      </w:r>
      <w:r w:rsidRPr="00EA5885">
        <w:rPr>
          <w:rFonts w:ascii="Times New Roman" w:hAnsi="Times New Roman" w:cs="Times New Roman"/>
          <w:color w:val="383639"/>
          <w:sz w:val="24"/>
          <w:szCs w:val="24"/>
        </w:rPr>
        <w:t xml:space="preserve">tasa </w:t>
      </w:r>
      <w:r w:rsidRPr="00EA5885">
        <w:rPr>
          <w:rFonts w:ascii="Times New Roman" w:hAnsi="Times New Roman" w:cs="Times New Roman"/>
          <w:color w:val="353437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E4D51"/>
          <w:sz w:val="24"/>
          <w:szCs w:val="24"/>
        </w:rPr>
        <w:t xml:space="preserve">deserci6n </w:t>
      </w:r>
      <w:r w:rsidRPr="00EA5885">
        <w:rPr>
          <w:rFonts w:ascii="Times New Roman" w:hAnsi="Times New Roman" w:cs="Times New Roman"/>
          <w:color w:val="48474B"/>
          <w:sz w:val="24"/>
          <w:szCs w:val="24"/>
        </w:rPr>
        <w:t xml:space="preserve">que </w:t>
      </w:r>
      <w:r w:rsidRPr="00EA5885">
        <w:rPr>
          <w:rFonts w:ascii="Times New Roman" w:hAnsi="Times New Roman" w:cs="Times New Roman"/>
          <w:color w:val="363538"/>
          <w:sz w:val="24"/>
          <w:szCs w:val="24"/>
        </w:rPr>
        <w:t xml:space="preserve">es </w:t>
      </w:r>
      <w:r w:rsidRPr="00EA5885">
        <w:rPr>
          <w:rFonts w:ascii="Times New Roman" w:hAnsi="Times New Roman" w:cs="Times New Roman"/>
          <w:color w:val="403F42"/>
          <w:sz w:val="24"/>
          <w:szCs w:val="24"/>
        </w:rPr>
        <w:t xml:space="preserve">considerable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en </w:t>
      </w:r>
      <w:r w:rsidR="00EA5885" w:rsidRPr="00EA5885">
        <w:rPr>
          <w:rFonts w:ascii="Times New Roman" w:hAnsi="Times New Roman" w:cs="Times New Roman"/>
          <w:color w:val="4F4E51"/>
          <w:sz w:val="24"/>
          <w:szCs w:val="24"/>
        </w:rPr>
        <w:t xml:space="preserve">términos </w:t>
      </w:r>
      <w:r w:rsidRPr="00EA5885">
        <w:rPr>
          <w:rFonts w:ascii="Times New Roman" w:hAnsi="Times New Roman" w:cs="Times New Roman"/>
          <w:color w:val="4B4A4E"/>
          <w:sz w:val="24"/>
          <w:szCs w:val="24"/>
        </w:rPr>
        <w:t>porcentuales.</w:t>
      </w:r>
    </w:p>
    <w:p w:rsidR="00EA5885" w:rsidRPr="00EA5885" w:rsidRDefault="00EA588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B4A4E"/>
          <w:sz w:val="24"/>
          <w:szCs w:val="24"/>
        </w:rPr>
      </w:pPr>
    </w:p>
    <w:p w:rsidR="008C6061" w:rsidRPr="00EA5885" w:rsidRDefault="00E6638D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B4A4D"/>
          <w:sz w:val="24"/>
          <w:szCs w:val="24"/>
        </w:rPr>
      </w:pPr>
      <w:r>
        <w:rPr>
          <w:rFonts w:ascii="Times New Roman" w:hAnsi="Times New Roman" w:cs="Times New Roman"/>
          <w:color w:val="504F52"/>
          <w:sz w:val="24"/>
          <w:szCs w:val="24"/>
        </w:rPr>
        <w:t>e)</w:t>
      </w:r>
      <w:r w:rsidR="008C6061" w:rsidRPr="00EA5885">
        <w:rPr>
          <w:rFonts w:ascii="Times New Roman" w:hAnsi="Times New Roman" w:cs="Times New Roman"/>
          <w:color w:val="504F52"/>
          <w:sz w:val="24"/>
          <w:szCs w:val="24"/>
        </w:rPr>
        <w:t xml:space="preserve"> </w:t>
      </w:r>
      <w:r w:rsidR="008C6061"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Es </w:t>
      </w:r>
      <w:r w:rsidR="008C6061" w:rsidRPr="00EA5885">
        <w:rPr>
          <w:rFonts w:ascii="Times New Roman" w:hAnsi="Times New Roman" w:cs="Times New Roman"/>
          <w:color w:val="4C4B4E"/>
          <w:sz w:val="24"/>
          <w:szCs w:val="24"/>
        </w:rPr>
        <w:t xml:space="preserve">importante </w:t>
      </w:r>
      <w:r w:rsidR="008C6061" w:rsidRPr="00EA5885">
        <w:rPr>
          <w:rFonts w:ascii="Times New Roman" w:hAnsi="Times New Roman" w:cs="Times New Roman"/>
          <w:color w:val="514F52"/>
          <w:sz w:val="24"/>
          <w:szCs w:val="24"/>
        </w:rPr>
        <w:t xml:space="preserve">tener </w:t>
      </w:r>
      <w:r w:rsidR="008C6061" w:rsidRPr="00EA5885">
        <w:rPr>
          <w:rFonts w:ascii="Times New Roman" w:hAnsi="Times New Roman" w:cs="Times New Roman"/>
          <w:color w:val="414042"/>
          <w:sz w:val="24"/>
          <w:szCs w:val="24"/>
        </w:rPr>
        <w:t xml:space="preserve">un </w:t>
      </w:r>
      <w:r w:rsidR="008C6061" w:rsidRPr="00EA5885">
        <w:rPr>
          <w:rFonts w:ascii="Times New Roman" w:hAnsi="Times New Roman" w:cs="Times New Roman"/>
          <w:color w:val="434245"/>
          <w:sz w:val="24"/>
          <w:szCs w:val="24"/>
        </w:rPr>
        <w:t xml:space="preserve">registro </w:t>
      </w:r>
      <w:r w:rsidR="008C6061" w:rsidRPr="00EA5885">
        <w:rPr>
          <w:rFonts w:ascii="Times New Roman" w:hAnsi="Times New Roman" w:cs="Times New Roman"/>
          <w:color w:val="3F3E40"/>
          <w:sz w:val="24"/>
          <w:szCs w:val="24"/>
        </w:rPr>
        <w:t xml:space="preserve">de </w:t>
      </w:r>
      <w:r w:rsidR="008C6061" w:rsidRPr="00EA5885">
        <w:rPr>
          <w:rFonts w:ascii="Times New Roman" w:hAnsi="Times New Roman" w:cs="Times New Roman"/>
          <w:color w:val="515053"/>
          <w:sz w:val="24"/>
          <w:szCs w:val="24"/>
        </w:rPr>
        <w:t xml:space="preserve">egresados </w:t>
      </w:r>
      <w:r w:rsidR="008C6061" w:rsidRPr="00EA5885">
        <w:rPr>
          <w:rFonts w:ascii="Times New Roman" w:hAnsi="Times New Roman" w:cs="Times New Roman"/>
          <w:color w:val="4A484B"/>
          <w:sz w:val="24"/>
          <w:szCs w:val="24"/>
        </w:rPr>
        <w:t xml:space="preserve">y </w:t>
      </w:r>
      <w:r w:rsidR="008C6061" w:rsidRPr="00EA5885">
        <w:rPr>
          <w:rFonts w:ascii="Times New Roman" w:hAnsi="Times New Roman" w:cs="Times New Roman"/>
          <w:color w:val="373539"/>
          <w:sz w:val="24"/>
          <w:szCs w:val="24"/>
        </w:rPr>
        <w:t xml:space="preserve">de </w:t>
      </w:r>
      <w:r w:rsidR="008C6061" w:rsidRPr="00EA5885">
        <w:rPr>
          <w:rFonts w:ascii="Times New Roman" w:hAnsi="Times New Roman" w:cs="Times New Roman"/>
          <w:color w:val="353436"/>
          <w:sz w:val="24"/>
          <w:szCs w:val="24"/>
        </w:rPr>
        <w:t xml:space="preserve">sus </w:t>
      </w:r>
      <w:r w:rsidR="008C6061" w:rsidRPr="00EA5885">
        <w:rPr>
          <w:rFonts w:ascii="Times New Roman" w:hAnsi="Times New Roman" w:cs="Times New Roman"/>
          <w:color w:val="535254"/>
          <w:sz w:val="24"/>
          <w:szCs w:val="24"/>
        </w:rPr>
        <w:t xml:space="preserve">trayectorias </w:t>
      </w:r>
      <w:r w:rsidR="008C6061" w:rsidRPr="00EA5885">
        <w:rPr>
          <w:rFonts w:ascii="Times New Roman" w:hAnsi="Times New Roman" w:cs="Times New Roman"/>
          <w:color w:val="413F43"/>
          <w:sz w:val="24"/>
          <w:szCs w:val="24"/>
        </w:rPr>
        <w:t>para</w:t>
      </w:r>
      <w:r>
        <w:rPr>
          <w:rFonts w:ascii="Times New Roman" w:hAnsi="Times New Roman" w:cs="Times New Roman"/>
          <w:color w:val="413F43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C4B4E"/>
          <w:sz w:val="24"/>
          <w:szCs w:val="24"/>
        </w:rPr>
        <w:t>retroalimentar</w:t>
      </w:r>
      <w:r w:rsidR="008C6061" w:rsidRPr="00EA5885">
        <w:rPr>
          <w:rFonts w:ascii="Times New Roman" w:hAnsi="Times New Roman" w:cs="Times New Roman"/>
          <w:color w:val="4C4B4E"/>
          <w:sz w:val="24"/>
          <w:szCs w:val="24"/>
        </w:rPr>
        <w:t xml:space="preserve"> </w:t>
      </w:r>
      <w:r w:rsidR="008C6061" w:rsidRPr="00EA5885">
        <w:rPr>
          <w:rFonts w:ascii="Times New Roman" w:hAnsi="Times New Roman" w:cs="Times New Roman"/>
          <w:color w:val="39383B"/>
          <w:sz w:val="24"/>
          <w:szCs w:val="24"/>
        </w:rPr>
        <w:t xml:space="preserve">el </w:t>
      </w:r>
      <w:r w:rsidR="008C6061" w:rsidRPr="00EA5885">
        <w:rPr>
          <w:rFonts w:ascii="Times New Roman" w:hAnsi="Times New Roman" w:cs="Times New Roman"/>
          <w:color w:val="454447"/>
          <w:sz w:val="24"/>
          <w:szCs w:val="24"/>
        </w:rPr>
        <w:t xml:space="preserve">programa </w:t>
      </w:r>
      <w:r w:rsidR="008C6061" w:rsidRPr="00EA5885">
        <w:rPr>
          <w:rFonts w:ascii="Times New Roman" w:hAnsi="Times New Roman" w:cs="Times New Roman"/>
          <w:color w:val="504E51"/>
          <w:sz w:val="24"/>
          <w:szCs w:val="24"/>
        </w:rPr>
        <w:t xml:space="preserve">de </w:t>
      </w:r>
      <w:r w:rsidR="008C6061" w:rsidRPr="00EA5885">
        <w:rPr>
          <w:rFonts w:ascii="Times New Roman" w:hAnsi="Times New Roman" w:cs="Times New Roman"/>
          <w:color w:val="4B4A4D"/>
          <w:sz w:val="24"/>
          <w:szCs w:val="24"/>
        </w:rPr>
        <w:t>estudios.</w:t>
      </w:r>
    </w:p>
    <w:p w:rsidR="00EA5885" w:rsidRPr="00EA5885" w:rsidRDefault="00EA588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B4A4D"/>
          <w:sz w:val="24"/>
          <w:szCs w:val="24"/>
        </w:rPr>
      </w:pPr>
    </w:p>
    <w:p w:rsidR="008C6061" w:rsidRPr="00EA5885" w:rsidRDefault="00E6638D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14F53"/>
          <w:sz w:val="24"/>
          <w:szCs w:val="24"/>
        </w:rPr>
      </w:pPr>
      <w:r w:rsidRPr="00E6638D">
        <w:rPr>
          <w:rFonts w:ascii="Times New Roman" w:hAnsi="Times New Roman" w:cs="Times New Roman"/>
          <w:bCs/>
          <w:iCs/>
          <w:color w:val="38373B"/>
          <w:sz w:val="24"/>
          <w:szCs w:val="24"/>
        </w:rPr>
        <w:t>f)</w:t>
      </w:r>
      <w:r w:rsidR="008C6061" w:rsidRPr="00EA5885">
        <w:rPr>
          <w:rFonts w:ascii="Times New Roman" w:hAnsi="Times New Roman" w:cs="Times New Roman"/>
          <w:bCs/>
          <w:i/>
          <w:iCs/>
          <w:color w:val="38373B"/>
          <w:sz w:val="24"/>
          <w:szCs w:val="24"/>
        </w:rPr>
        <w:t xml:space="preserve"> </w:t>
      </w:r>
      <w:r w:rsidR="008C6061" w:rsidRPr="00EA5885">
        <w:rPr>
          <w:rFonts w:ascii="Times New Roman" w:hAnsi="Times New Roman" w:cs="Times New Roman"/>
          <w:bCs/>
          <w:color w:val="464548"/>
          <w:sz w:val="24"/>
          <w:szCs w:val="24"/>
        </w:rPr>
        <w:t xml:space="preserve">Es </w:t>
      </w:r>
      <w:r w:rsidR="008C6061" w:rsidRPr="00EA5885">
        <w:rPr>
          <w:rFonts w:ascii="Times New Roman" w:hAnsi="Times New Roman" w:cs="Times New Roman"/>
          <w:color w:val="464448"/>
          <w:sz w:val="24"/>
          <w:szCs w:val="24"/>
        </w:rPr>
        <w:t xml:space="preserve">necesario </w:t>
      </w:r>
      <w:r w:rsidR="008C6061" w:rsidRPr="00EA5885">
        <w:rPr>
          <w:rFonts w:ascii="Times New Roman" w:hAnsi="Times New Roman" w:cs="Times New Roman"/>
          <w:color w:val="4B4A4D"/>
          <w:sz w:val="24"/>
          <w:szCs w:val="24"/>
        </w:rPr>
        <w:t xml:space="preserve">fortalecer </w:t>
      </w:r>
      <w:r w:rsidR="008C6061" w:rsidRPr="00EA5885">
        <w:rPr>
          <w:rFonts w:ascii="Times New Roman" w:hAnsi="Times New Roman" w:cs="Times New Roman"/>
          <w:color w:val="3F3E41"/>
          <w:sz w:val="24"/>
          <w:szCs w:val="24"/>
        </w:rPr>
        <w:t xml:space="preserve">la </w:t>
      </w:r>
      <w:r w:rsidR="008C6061" w:rsidRPr="00EA5885">
        <w:rPr>
          <w:rFonts w:ascii="Times New Roman" w:hAnsi="Times New Roman" w:cs="Times New Roman"/>
          <w:color w:val="444347"/>
          <w:sz w:val="24"/>
          <w:szCs w:val="24"/>
        </w:rPr>
        <w:t xml:space="preserve">difusi6n </w:t>
      </w:r>
      <w:r w:rsidR="008C6061" w:rsidRPr="00EA5885">
        <w:rPr>
          <w:rFonts w:ascii="Times New Roman" w:hAnsi="Times New Roman" w:cs="Times New Roman"/>
          <w:color w:val="424145"/>
          <w:sz w:val="24"/>
          <w:szCs w:val="24"/>
        </w:rPr>
        <w:t xml:space="preserve">del </w:t>
      </w:r>
      <w:r w:rsidR="008C6061" w:rsidRPr="00EA5885">
        <w:rPr>
          <w:rFonts w:ascii="Times New Roman" w:hAnsi="Times New Roman" w:cs="Times New Roman"/>
          <w:color w:val="464549"/>
          <w:sz w:val="24"/>
          <w:szCs w:val="24"/>
        </w:rPr>
        <w:t xml:space="preserve">programa, </w:t>
      </w:r>
      <w:r w:rsidR="008C6061" w:rsidRPr="00EA5885">
        <w:rPr>
          <w:rFonts w:ascii="Times New Roman" w:hAnsi="Times New Roman" w:cs="Times New Roman"/>
          <w:color w:val="373539"/>
          <w:sz w:val="24"/>
          <w:szCs w:val="24"/>
        </w:rPr>
        <w:t xml:space="preserve">de </w:t>
      </w:r>
      <w:r w:rsidR="008C6061" w:rsidRPr="00EA5885">
        <w:rPr>
          <w:rFonts w:ascii="Times New Roman" w:hAnsi="Times New Roman" w:cs="Times New Roman"/>
          <w:color w:val="4E4D50"/>
          <w:sz w:val="24"/>
          <w:szCs w:val="24"/>
        </w:rPr>
        <w:t xml:space="preserve">preferencia </w:t>
      </w:r>
      <w:r w:rsidR="008C6061" w:rsidRPr="00EA5885">
        <w:rPr>
          <w:rFonts w:ascii="Times New Roman" w:hAnsi="Times New Roman" w:cs="Times New Roman"/>
          <w:color w:val="4C4B4E"/>
          <w:sz w:val="24"/>
          <w:szCs w:val="24"/>
        </w:rPr>
        <w:t xml:space="preserve">recurriendo </w:t>
      </w:r>
      <w:r w:rsidR="008C6061" w:rsidRPr="00EA5885">
        <w:rPr>
          <w:rFonts w:ascii="Times New Roman" w:hAnsi="Times New Roman" w:cs="Times New Roman"/>
          <w:color w:val="353437"/>
          <w:sz w:val="24"/>
          <w:szCs w:val="24"/>
        </w:rPr>
        <w:t xml:space="preserve">a </w:t>
      </w:r>
      <w:r w:rsidR="008C6061" w:rsidRPr="00EA5885">
        <w:rPr>
          <w:rFonts w:ascii="Times New Roman" w:hAnsi="Times New Roman" w:cs="Times New Roman"/>
          <w:color w:val="424146"/>
          <w:sz w:val="24"/>
          <w:szCs w:val="24"/>
        </w:rPr>
        <w:t>las</w:t>
      </w:r>
      <w:r w:rsidR="00EA5885" w:rsidRPr="00EA5885">
        <w:rPr>
          <w:rFonts w:ascii="Times New Roman" w:hAnsi="Times New Roman" w:cs="Times New Roman"/>
          <w:color w:val="424146"/>
          <w:sz w:val="24"/>
          <w:szCs w:val="24"/>
        </w:rPr>
        <w:t xml:space="preserve"> </w:t>
      </w:r>
      <w:r w:rsidR="008C6061" w:rsidRPr="00EA5885">
        <w:rPr>
          <w:rFonts w:ascii="Times New Roman" w:hAnsi="Times New Roman" w:cs="Times New Roman"/>
          <w:color w:val="434246"/>
          <w:sz w:val="24"/>
          <w:szCs w:val="24"/>
        </w:rPr>
        <w:t xml:space="preserve">redes </w:t>
      </w:r>
      <w:r w:rsidR="008C6061" w:rsidRPr="00EA5885">
        <w:rPr>
          <w:rFonts w:ascii="Times New Roman" w:hAnsi="Times New Roman" w:cs="Times New Roman"/>
          <w:color w:val="4B4A4E"/>
          <w:sz w:val="24"/>
          <w:szCs w:val="24"/>
        </w:rPr>
        <w:t xml:space="preserve">sociales </w:t>
      </w:r>
      <w:r w:rsidR="008C6061" w:rsidRPr="00EA5885">
        <w:rPr>
          <w:rFonts w:ascii="Times New Roman" w:hAnsi="Times New Roman" w:cs="Times New Roman"/>
          <w:color w:val="4F4E53"/>
          <w:sz w:val="24"/>
          <w:szCs w:val="24"/>
        </w:rPr>
        <w:t xml:space="preserve">y </w:t>
      </w:r>
      <w:r w:rsidR="008C6061" w:rsidRPr="00EA5885">
        <w:rPr>
          <w:rFonts w:ascii="Times New Roman" w:hAnsi="Times New Roman" w:cs="Times New Roman"/>
          <w:color w:val="3B3A3C"/>
          <w:sz w:val="24"/>
          <w:szCs w:val="24"/>
        </w:rPr>
        <w:t xml:space="preserve">a </w:t>
      </w:r>
      <w:r w:rsidR="008C6061" w:rsidRPr="00EA5885">
        <w:rPr>
          <w:rFonts w:ascii="Times New Roman" w:hAnsi="Times New Roman" w:cs="Times New Roman"/>
          <w:color w:val="403F42"/>
          <w:sz w:val="24"/>
          <w:szCs w:val="24"/>
        </w:rPr>
        <w:t xml:space="preserve">la </w:t>
      </w:r>
      <w:r w:rsidR="008C6061" w:rsidRPr="00EA5885">
        <w:rPr>
          <w:rFonts w:ascii="Times New Roman" w:hAnsi="Times New Roman" w:cs="Times New Roman"/>
          <w:color w:val="3D3C41"/>
          <w:sz w:val="24"/>
          <w:szCs w:val="24"/>
        </w:rPr>
        <w:t xml:space="preserve">red </w:t>
      </w:r>
      <w:r w:rsidR="008C6061" w:rsidRPr="00EA5885">
        <w:rPr>
          <w:rFonts w:ascii="Times New Roman" w:hAnsi="Times New Roman" w:cs="Times New Roman"/>
          <w:color w:val="403F44"/>
          <w:sz w:val="24"/>
          <w:szCs w:val="24"/>
        </w:rPr>
        <w:t xml:space="preserve">de </w:t>
      </w:r>
      <w:r w:rsidR="008C6061" w:rsidRPr="00EA5885">
        <w:rPr>
          <w:rFonts w:ascii="Times New Roman" w:hAnsi="Times New Roman" w:cs="Times New Roman"/>
          <w:color w:val="514F53"/>
          <w:sz w:val="24"/>
          <w:szCs w:val="24"/>
        </w:rPr>
        <w:t>egresados.</w:t>
      </w:r>
    </w:p>
    <w:p w:rsidR="00EA5885" w:rsidRPr="00EA5885" w:rsidRDefault="00EA588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14F53"/>
          <w:sz w:val="24"/>
          <w:szCs w:val="24"/>
        </w:rPr>
      </w:pPr>
    </w:p>
    <w:p w:rsidR="008C6061" w:rsidRPr="00EA5885" w:rsidRDefault="008C6061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B4E"/>
          <w:sz w:val="24"/>
          <w:szCs w:val="24"/>
        </w:rPr>
      </w:pPr>
      <w:r w:rsidRPr="00EA5885">
        <w:rPr>
          <w:rFonts w:ascii="Times New Roman" w:hAnsi="Times New Roman" w:cs="Times New Roman"/>
          <w:color w:val="3A393E"/>
          <w:sz w:val="24"/>
          <w:szCs w:val="24"/>
        </w:rPr>
        <w:t xml:space="preserve">g) </w:t>
      </w:r>
      <w:r w:rsidRPr="00EA5885">
        <w:rPr>
          <w:rFonts w:ascii="Times New Roman" w:hAnsi="Times New Roman" w:cs="Times New Roman"/>
          <w:color w:val="3A393C"/>
          <w:sz w:val="24"/>
          <w:szCs w:val="24"/>
        </w:rPr>
        <w:t xml:space="preserve">El </w:t>
      </w:r>
      <w:r w:rsidRPr="00EA5885">
        <w:rPr>
          <w:rFonts w:ascii="Times New Roman" w:hAnsi="Times New Roman" w:cs="Times New Roman"/>
          <w:color w:val="4D4C50"/>
          <w:sz w:val="24"/>
          <w:szCs w:val="24"/>
        </w:rPr>
        <w:t>Comit</w:t>
      </w:r>
      <w:r w:rsidR="00E6638D">
        <w:rPr>
          <w:rFonts w:ascii="Times New Roman" w:hAnsi="Times New Roman" w:cs="Times New Roman"/>
          <w:color w:val="4D4C50"/>
          <w:sz w:val="24"/>
          <w:szCs w:val="24"/>
        </w:rPr>
        <w:t>é</w:t>
      </w:r>
      <w:r w:rsidRPr="00EA5885">
        <w:rPr>
          <w:rFonts w:ascii="Times New Roman" w:hAnsi="Times New Roman" w:cs="Times New Roman"/>
          <w:color w:val="4D4C50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34246"/>
          <w:sz w:val="24"/>
          <w:szCs w:val="24"/>
        </w:rPr>
        <w:t xml:space="preserve">expresa </w:t>
      </w:r>
      <w:r w:rsidRPr="00EA5885">
        <w:rPr>
          <w:rFonts w:ascii="Times New Roman" w:hAnsi="Times New Roman" w:cs="Times New Roman"/>
          <w:color w:val="38373C"/>
          <w:sz w:val="24"/>
          <w:szCs w:val="24"/>
        </w:rPr>
        <w:t xml:space="preserve">su </w:t>
      </w:r>
      <w:r w:rsidRPr="00EA5885">
        <w:rPr>
          <w:rFonts w:ascii="Times New Roman" w:hAnsi="Times New Roman" w:cs="Times New Roman"/>
          <w:color w:val="47464A"/>
          <w:sz w:val="24"/>
          <w:szCs w:val="24"/>
        </w:rPr>
        <w:t xml:space="preserve">preocupación </w:t>
      </w:r>
      <w:r w:rsidRPr="00EA5885">
        <w:rPr>
          <w:rFonts w:ascii="Times New Roman" w:hAnsi="Times New Roman" w:cs="Times New Roman"/>
          <w:color w:val="434246"/>
          <w:sz w:val="24"/>
          <w:szCs w:val="24"/>
        </w:rPr>
        <w:t xml:space="preserve">por </w:t>
      </w:r>
      <w:r w:rsidRPr="00EA5885">
        <w:rPr>
          <w:rFonts w:ascii="Times New Roman" w:hAnsi="Times New Roman" w:cs="Times New Roman"/>
          <w:color w:val="424147"/>
          <w:sz w:val="24"/>
          <w:szCs w:val="24"/>
        </w:rPr>
        <w:t xml:space="preserve">el </w:t>
      </w:r>
      <w:r w:rsidRPr="00EA5885">
        <w:rPr>
          <w:rFonts w:ascii="Times New Roman" w:hAnsi="Times New Roman" w:cs="Times New Roman"/>
          <w:color w:val="3F3F43"/>
          <w:sz w:val="24"/>
          <w:szCs w:val="24"/>
        </w:rPr>
        <w:t xml:space="preserve">hecho </w:t>
      </w:r>
      <w:r w:rsidRPr="00EA5885">
        <w:rPr>
          <w:rFonts w:ascii="Times New Roman" w:hAnsi="Times New Roman" w:cs="Times New Roman"/>
          <w:color w:val="404045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24144"/>
          <w:sz w:val="24"/>
          <w:szCs w:val="24"/>
        </w:rPr>
        <w:t xml:space="preserve">que </w:t>
      </w:r>
      <w:r w:rsidRPr="00EA5885">
        <w:rPr>
          <w:rFonts w:ascii="Times New Roman" w:hAnsi="Times New Roman" w:cs="Times New Roman"/>
          <w:color w:val="454548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515053"/>
          <w:sz w:val="24"/>
          <w:szCs w:val="24"/>
        </w:rPr>
        <w:t xml:space="preserve">licenciatura </w:t>
      </w:r>
      <w:r w:rsidRPr="00EA5885">
        <w:rPr>
          <w:rFonts w:ascii="Times New Roman" w:hAnsi="Times New Roman" w:cs="Times New Roman"/>
          <w:color w:val="474749"/>
          <w:sz w:val="24"/>
          <w:szCs w:val="24"/>
        </w:rPr>
        <w:t xml:space="preserve">en </w:t>
      </w:r>
      <w:r w:rsidRPr="00EA5885">
        <w:rPr>
          <w:rFonts w:ascii="Times New Roman" w:hAnsi="Times New Roman" w:cs="Times New Roman"/>
          <w:color w:val="4D4C4F"/>
          <w:sz w:val="24"/>
          <w:szCs w:val="24"/>
        </w:rPr>
        <w:t xml:space="preserve">historia </w:t>
      </w:r>
      <w:r w:rsidRPr="00EA5885">
        <w:rPr>
          <w:rFonts w:ascii="Times New Roman" w:hAnsi="Times New Roman" w:cs="Times New Roman"/>
          <w:color w:val="3F3E42"/>
          <w:sz w:val="24"/>
          <w:szCs w:val="24"/>
        </w:rPr>
        <w:t>del</w:t>
      </w:r>
      <w:r w:rsidR="00EA5885" w:rsidRPr="00EA5885">
        <w:rPr>
          <w:rFonts w:ascii="Times New Roman" w:hAnsi="Times New Roman" w:cs="Times New Roman"/>
          <w:color w:val="3F3E42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B3A3F"/>
          <w:sz w:val="24"/>
          <w:szCs w:val="24"/>
        </w:rPr>
        <w:t xml:space="preserve">Instituto </w:t>
      </w:r>
      <w:r w:rsidRPr="00EA5885">
        <w:rPr>
          <w:rFonts w:ascii="Times New Roman" w:hAnsi="Times New Roman" w:cs="Times New Roman"/>
          <w:color w:val="3A393D"/>
          <w:sz w:val="24"/>
          <w:szCs w:val="24"/>
        </w:rPr>
        <w:t xml:space="preserve">Mora </w:t>
      </w:r>
      <w:r w:rsidRPr="00EA5885">
        <w:rPr>
          <w:rFonts w:ascii="Times New Roman" w:hAnsi="Times New Roman" w:cs="Times New Roman"/>
          <w:color w:val="4E4E52"/>
          <w:sz w:val="24"/>
          <w:szCs w:val="24"/>
        </w:rPr>
        <w:t xml:space="preserve">tenga </w:t>
      </w:r>
      <w:r w:rsidRPr="00EA5885">
        <w:rPr>
          <w:rFonts w:ascii="Times New Roman" w:hAnsi="Times New Roman" w:cs="Times New Roman"/>
          <w:color w:val="424144"/>
          <w:sz w:val="24"/>
          <w:szCs w:val="24"/>
        </w:rPr>
        <w:t xml:space="preserve">un </w:t>
      </w:r>
      <w:r w:rsidRPr="00EA5885">
        <w:rPr>
          <w:rFonts w:ascii="Times New Roman" w:hAnsi="Times New Roman" w:cs="Times New Roman"/>
          <w:color w:val="515053"/>
          <w:sz w:val="24"/>
          <w:szCs w:val="24"/>
        </w:rPr>
        <w:t xml:space="preserve">porcentaje </w:t>
      </w:r>
      <w:r w:rsidRPr="00EA5885">
        <w:rPr>
          <w:rFonts w:ascii="Times New Roman" w:hAnsi="Times New Roman" w:cs="Times New Roman"/>
          <w:color w:val="535356"/>
          <w:sz w:val="24"/>
          <w:szCs w:val="24"/>
        </w:rPr>
        <w:t xml:space="preserve">creciente </w:t>
      </w:r>
      <w:r w:rsidRPr="00EA5885">
        <w:rPr>
          <w:rFonts w:ascii="Times New Roman" w:hAnsi="Times New Roman" w:cs="Times New Roman"/>
          <w:color w:val="37363B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14045"/>
          <w:sz w:val="24"/>
          <w:szCs w:val="24"/>
        </w:rPr>
        <w:t xml:space="preserve">estudiantes </w:t>
      </w:r>
      <w:r w:rsidRPr="00EA5885">
        <w:rPr>
          <w:rFonts w:ascii="Times New Roman" w:hAnsi="Times New Roman" w:cs="Times New Roman"/>
          <w:color w:val="4B4A4D"/>
          <w:sz w:val="24"/>
          <w:szCs w:val="24"/>
        </w:rPr>
        <w:t xml:space="preserve">provenientes </w:t>
      </w:r>
      <w:r w:rsidRPr="00EA5885">
        <w:rPr>
          <w:rFonts w:ascii="Times New Roman" w:hAnsi="Times New Roman" w:cs="Times New Roman"/>
          <w:color w:val="3E3D40"/>
          <w:sz w:val="24"/>
          <w:szCs w:val="24"/>
        </w:rPr>
        <w:t>de</w:t>
      </w:r>
      <w:r w:rsidR="00EA5885" w:rsidRPr="00EA5885">
        <w:rPr>
          <w:rFonts w:ascii="Times New Roman" w:hAnsi="Times New Roman" w:cs="Times New Roman"/>
          <w:color w:val="3E3D40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E4D50"/>
          <w:sz w:val="24"/>
          <w:szCs w:val="24"/>
        </w:rPr>
        <w:t xml:space="preserve">preparatorias </w:t>
      </w:r>
      <w:r w:rsidRPr="00EA5885">
        <w:rPr>
          <w:rFonts w:ascii="Times New Roman" w:hAnsi="Times New Roman" w:cs="Times New Roman"/>
          <w:color w:val="4C4B4E"/>
          <w:sz w:val="24"/>
          <w:szCs w:val="24"/>
        </w:rPr>
        <w:t>privadas.</w:t>
      </w:r>
    </w:p>
    <w:p w:rsidR="00EA5885" w:rsidRPr="00EA5885" w:rsidRDefault="00EA588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B4E"/>
          <w:sz w:val="24"/>
          <w:szCs w:val="24"/>
        </w:rPr>
      </w:pPr>
    </w:p>
    <w:p w:rsidR="008C6061" w:rsidRPr="00E6638D" w:rsidRDefault="008C6061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3F45"/>
          <w:sz w:val="24"/>
          <w:szCs w:val="24"/>
        </w:rPr>
      </w:pPr>
      <w:r w:rsidRPr="00E6638D">
        <w:rPr>
          <w:rFonts w:ascii="Times New Roman" w:hAnsi="Times New Roman" w:cs="Times New Roman"/>
          <w:b/>
          <w:bCs/>
          <w:color w:val="35343A"/>
          <w:sz w:val="24"/>
          <w:szCs w:val="24"/>
        </w:rPr>
        <w:t xml:space="preserve">Doctorado </w:t>
      </w:r>
      <w:r w:rsidRPr="00E6638D">
        <w:rPr>
          <w:rFonts w:ascii="Times New Roman" w:hAnsi="Times New Roman" w:cs="Times New Roman"/>
          <w:b/>
          <w:bCs/>
          <w:color w:val="2B2A2E"/>
          <w:sz w:val="24"/>
          <w:szCs w:val="24"/>
        </w:rPr>
        <w:t xml:space="preserve">en </w:t>
      </w:r>
      <w:r w:rsidRPr="00E6638D">
        <w:rPr>
          <w:rFonts w:ascii="Times New Roman" w:hAnsi="Times New Roman" w:cs="Times New Roman"/>
          <w:b/>
          <w:bCs/>
          <w:color w:val="302F35"/>
          <w:sz w:val="24"/>
          <w:szCs w:val="24"/>
        </w:rPr>
        <w:t xml:space="preserve">Historia </w:t>
      </w:r>
      <w:r w:rsidRPr="00E6638D">
        <w:rPr>
          <w:rFonts w:ascii="Times New Roman" w:hAnsi="Times New Roman" w:cs="Times New Roman"/>
          <w:b/>
          <w:bCs/>
          <w:color w:val="35343A"/>
          <w:sz w:val="24"/>
          <w:szCs w:val="24"/>
        </w:rPr>
        <w:t xml:space="preserve">Moderna </w:t>
      </w:r>
      <w:r w:rsidRPr="00E6638D">
        <w:rPr>
          <w:rFonts w:ascii="Times New Roman" w:hAnsi="Times New Roman" w:cs="Times New Roman"/>
          <w:b/>
          <w:bCs/>
          <w:i/>
          <w:iCs/>
          <w:color w:val="3C3C3E"/>
          <w:sz w:val="24"/>
          <w:szCs w:val="24"/>
        </w:rPr>
        <w:t xml:space="preserve">y </w:t>
      </w:r>
      <w:r w:rsidR="00E6638D" w:rsidRPr="00E6638D">
        <w:rPr>
          <w:rFonts w:ascii="Times New Roman" w:hAnsi="Times New Roman" w:cs="Times New Roman"/>
          <w:b/>
          <w:bCs/>
          <w:color w:val="403F45"/>
          <w:sz w:val="24"/>
          <w:szCs w:val="24"/>
        </w:rPr>
        <w:t>Contemporánea</w:t>
      </w:r>
    </w:p>
    <w:p w:rsidR="00E6638D" w:rsidRDefault="00E6638D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77A"/>
          <w:sz w:val="24"/>
          <w:szCs w:val="24"/>
        </w:rPr>
      </w:pPr>
    </w:p>
    <w:p w:rsidR="008C6061" w:rsidRPr="00EA5885" w:rsidRDefault="008C6061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94D"/>
          <w:sz w:val="24"/>
          <w:szCs w:val="24"/>
        </w:rPr>
      </w:pPr>
      <w:r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Con </w:t>
      </w:r>
      <w:r w:rsidRPr="00EA5885">
        <w:rPr>
          <w:rFonts w:ascii="Times New Roman" w:hAnsi="Times New Roman" w:cs="Times New Roman"/>
          <w:color w:val="39383B"/>
          <w:sz w:val="24"/>
          <w:szCs w:val="24"/>
        </w:rPr>
        <w:t xml:space="preserve">el </w:t>
      </w:r>
      <w:r w:rsidRPr="00EA5885">
        <w:rPr>
          <w:rFonts w:ascii="Times New Roman" w:hAnsi="Times New Roman" w:cs="Times New Roman"/>
          <w:color w:val="414044"/>
          <w:sz w:val="24"/>
          <w:szCs w:val="24"/>
        </w:rPr>
        <w:t xml:space="preserve">objetivo </w:t>
      </w:r>
      <w:r w:rsidRPr="00EA5885">
        <w:rPr>
          <w:rFonts w:ascii="Times New Roman" w:hAnsi="Times New Roman" w:cs="Times New Roman"/>
          <w:color w:val="403F43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F4F52"/>
          <w:sz w:val="24"/>
          <w:szCs w:val="24"/>
        </w:rPr>
        <w:t xml:space="preserve">recuperar </w:t>
      </w:r>
      <w:r w:rsidRPr="00EA5885">
        <w:rPr>
          <w:rFonts w:ascii="Times New Roman" w:hAnsi="Times New Roman" w:cs="Times New Roman"/>
          <w:color w:val="414144"/>
          <w:sz w:val="24"/>
          <w:szCs w:val="24"/>
        </w:rPr>
        <w:t xml:space="preserve">la </w:t>
      </w:r>
      <w:r w:rsidR="00E6638D" w:rsidRPr="00EA5885">
        <w:rPr>
          <w:rFonts w:ascii="Times New Roman" w:hAnsi="Times New Roman" w:cs="Times New Roman"/>
          <w:color w:val="545457"/>
          <w:sz w:val="24"/>
          <w:szCs w:val="24"/>
        </w:rPr>
        <w:t>categoría</w:t>
      </w:r>
      <w:r w:rsidRPr="00EA5885">
        <w:rPr>
          <w:rFonts w:ascii="Times New Roman" w:hAnsi="Times New Roman" w:cs="Times New Roman"/>
          <w:color w:val="545457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E4D51"/>
          <w:sz w:val="24"/>
          <w:szCs w:val="24"/>
        </w:rPr>
        <w:t xml:space="preserve">internacional </w:t>
      </w:r>
      <w:r w:rsidRPr="00EA5885">
        <w:rPr>
          <w:rFonts w:ascii="Times New Roman" w:hAnsi="Times New Roman" w:cs="Times New Roman"/>
          <w:color w:val="39393B"/>
          <w:sz w:val="24"/>
          <w:szCs w:val="24"/>
        </w:rPr>
        <w:t xml:space="preserve">del </w:t>
      </w:r>
      <w:r w:rsidRPr="00EA5885">
        <w:rPr>
          <w:rFonts w:ascii="Times New Roman" w:hAnsi="Times New Roman" w:cs="Times New Roman"/>
          <w:color w:val="48474B"/>
          <w:sz w:val="24"/>
          <w:szCs w:val="24"/>
        </w:rPr>
        <w:t xml:space="preserve">PNPC, </w:t>
      </w:r>
      <w:r w:rsidRPr="00EA5885">
        <w:rPr>
          <w:rFonts w:ascii="Times New Roman" w:hAnsi="Times New Roman" w:cs="Times New Roman"/>
          <w:color w:val="2D2D30"/>
          <w:sz w:val="24"/>
          <w:szCs w:val="24"/>
        </w:rPr>
        <w:t xml:space="preserve">el </w:t>
      </w:r>
      <w:r w:rsidR="00E6638D">
        <w:rPr>
          <w:rFonts w:ascii="Times New Roman" w:hAnsi="Times New Roman" w:cs="Times New Roman"/>
          <w:color w:val="2D2D30"/>
          <w:sz w:val="24"/>
          <w:szCs w:val="24"/>
        </w:rPr>
        <w:t>C</w:t>
      </w:r>
      <w:r w:rsidRPr="00EA5885">
        <w:rPr>
          <w:rFonts w:ascii="Times New Roman" w:hAnsi="Times New Roman" w:cs="Times New Roman"/>
          <w:color w:val="4E4D50"/>
          <w:sz w:val="24"/>
          <w:szCs w:val="24"/>
        </w:rPr>
        <w:t xml:space="preserve">omité </w:t>
      </w:r>
      <w:r w:rsidRPr="00EA5885">
        <w:rPr>
          <w:rFonts w:ascii="Times New Roman" w:hAnsi="Times New Roman" w:cs="Times New Roman"/>
          <w:color w:val="4A494D"/>
          <w:sz w:val="24"/>
          <w:szCs w:val="24"/>
        </w:rPr>
        <w:t>recomienda</w:t>
      </w:r>
      <w:r w:rsidR="00EA5885" w:rsidRPr="00EA5885">
        <w:rPr>
          <w:rFonts w:ascii="Times New Roman" w:hAnsi="Times New Roman" w:cs="Times New Roman"/>
          <w:color w:val="4A494D"/>
          <w:sz w:val="24"/>
          <w:szCs w:val="24"/>
        </w:rPr>
        <w:t xml:space="preserve"> </w:t>
      </w:r>
      <w:r w:rsidR="00E6638D" w:rsidRPr="00EA5885">
        <w:rPr>
          <w:rFonts w:ascii="Times New Roman" w:hAnsi="Times New Roman" w:cs="Times New Roman"/>
          <w:color w:val="545356"/>
          <w:sz w:val="24"/>
          <w:szCs w:val="24"/>
        </w:rPr>
        <w:t>diversificar</w:t>
      </w:r>
      <w:r w:rsidRPr="00EA5885">
        <w:rPr>
          <w:rFonts w:ascii="Times New Roman" w:hAnsi="Times New Roman" w:cs="Times New Roman"/>
          <w:color w:val="545356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45456"/>
          <w:sz w:val="24"/>
          <w:szCs w:val="24"/>
        </w:rPr>
        <w:t xml:space="preserve">y </w:t>
      </w:r>
      <w:r w:rsidRPr="00EA5885">
        <w:rPr>
          <w:rFonts w:ascii="Times New Roman" w:hAnsi="Times New Roman" w:cs="Times New Roman"/>
          <w:color w:val="48484B"/>
          <w:sz w:val="24"/>
          <w:szCs w:val="24"/>
        </w:rPr>
        <w:t xml:space="preserve">fortalecer </w:t>
      </w:r>
      <w:r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estrategia </w:t>
      </w:r>
      <w:r w:rsidRPr="00EA5885">
        <w:rPr>
          <w:rFonts w:ascii="Times New Roman" w:hAnsi="Times New Roman" w:cs="Times New Roman"/>
          <w:color w:val="3E3E41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54447"/>
          <w:sz w:val="24"/>
          <w:szCs w:val="24"/>
        </w:rPr>
        <w:t xml:space="preserve">internacionalizacl6n y </w:t>
      </w:r>
      <w:r w:rsidR="00EA5885" w:rsidRPr="00EA5885">
        <w:rPr>
          <w:rFonts w:ascii="Times New Roman" w:hAnsi="Times New Roman" w:cs="Times New Roman"/>
          <w:color w:val="454447"/>
          <w:sz w:val="24"/>
          <w:szCs w:val="24"/>
        </w:rPr>
        <w:t>m</w:t>
      </w:r>
      <w:r w:rsidRPr="00EA5885">
        <w:rPr>
          <w:rFonts w:ascii="Times New Roman" w:hAnsi="Times New Roman" w:cs="Times New Roman"/>
          <w:color w:val="535255"/>
          <w:sz w:val="24"/>
          <w:szCs w:val="24"/>
        </w:rPr>
        <w:t xml:space="preserve">ovilidad. </w:t>
      </w:r>
      <w:r w:rsidRPr="00EA5885">
        <w:rPr>
          <w:rFonts w:ascii="Times New Roman" w:hAnsi="Times New Roman" w:cs="Times New Roman"/>
          <w:color w:val="403F42"/>
          <w:sz w:val="24"/>
          <w:szCs w:val="24"/>
        </w:rPr>
        <w:t xml:space="preserve">E1 </w:t>
      </w:r>
      <w:r w:rsidRPr="00EA5885">
        <w:rPr>
          <w:rFonts w:ascii="Times New Roman" w:hAnsi="Times New Roman" w:cs="Times New Roman"/>
          <w:color w:val="4B4B4D"/>
          <w:sz w:val="24"/>
          <w:szCs w:val="24"/>
        </w:rPr>
        <w:t>convenlo</w:t>
      </w:r>
      <w:r w:rsidR="00EA5885" w:rsidRPr="00EA5885">
        <w:rPr>
          <w:rFonts w:ascii="Times New Roman" w:hAnsi="Times New Roman" w:cs="Times New Roman"/>
          <w:color w:val="4B4B4D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14144"/>
          <w:sz w:val="24"/>
          <w:szCs w:val="24"/>
        </w:rPr>
        <w:t xml:space="preserve">que </w:t>
      </w:r>
      <w:r w:rsidRPr="00EA5885">
        <w:rPr>
          <w:rFonts w:ascii="Times New Roman" w:hAnsi="Times New Roman" w:cs="Times New Roman"/>
          <w:color w:val="2D2D30"/>
          <w:sz w:val="24"/>
          <w:szCs w:val="24"/>
        </w:rPr>
        <w:lastRenderedPageBreak/>
        <w:t xml:space="preserve">se </w:t>
      </w:r>
      <w:r w:rsidRPr="00EA5885">
        <w:rPr>
          <w:rFonts w:ascii="Times New Roman" w:hAnsi="Times New Roman" w:cs="Times New Roman"/>
          <w:color w:val="3B3A3D"/>
          <w:sz w:val="24"/>
          <w:szCs w:val="24"/>
        </w:rPr>
        <w:t xml:space="preserve">firmó </w:t>
      </w:r>
      <w:r w:rsidRPr="00EA5885">
        <w:rPr>
          <w:rFonts w:ascii="Times New Roman" w:hAnsi="Times New Roman" w:cs="Times New Roman"/>
          <w:color w:val="302F33"/>
          <w:sz w:val="24"/>
          <w:szCs w:val="24"/>
        </w:rPr>
        <w:t xml:space="preserve">con </w:t>
      </w:r>
      <w:r w:rsidRPr="00EA5885">
        <w:rPr>
          <w:rFonts w:ascii="Times New Roman" w:hAnsi="Times New Roman" w:cs="Times New Roman"/>
          <w:color w:val="3C3C3F"/>
          <w:sz w:val="24"/>
          <w:szCs w:val="24"/>
        </w:rPr>
        <w:t xml:space="preserve">Rice </w:t>
      </w:r>
      <w:r w:rsidRPr="00EA5885">
        <w:rPr>
          <w:rFonts w:ascii="Times New Roman" w:hAnsi="Times New Roman" w:cs="Times New Roman"/>
          <w:bCs/>
          <w:color w:val="47464A"/>
          <w:sz w:val="24"/>
          <w:szCs w:val="24"/>
        </w:rPr>
        <w:t>Unive</w:t>
      </w:r>
      <w:r w:rsidR="0015115B">
        <w:rPr>
          <w:rFonts w:ascii="Times New Roman" w:hAnsi="Times New Roman" w:cs="Times New Roman"/>
          <w:bCs/>
          <w:color w:val="47464A"/>
          <w:sz w:val="24"/>
          <w:szCs w:val="24"/>
        </w:rPr>
        <w:t>rsity</w:t>
      </w:r>
      <w:r w:rsidRPr="00EA5885">
        <w:rPr>
          <w:rFonts w:ascii="Times New Roman" w:hAnsi="Times New Roman" w:cs="Times New Roman"/>
          <w:bCs/>
          <w:color w:val="47464A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02F34"/>
          <w:sz w:val="24"/>
          <w:szCs w:val="24"/>
        </w:rPr>
        <w:t xml:space="preserve">es </w:t>
      </w:r>
      <w:r w:rsidRPr="00EA5885">
        <w:rPr>
          <w:rFonts w:ascii="Times New Roman" w:hAnsi="Times New Roman" w:cs="Times New Roman"/>
          <w:color w:val="323234"/>
          <w:sz w:val="24"/>
          <w:szCs w:val="24"/>
        </w:rPr>
        <w:t xml:space="preserve">un </w:t>
      </w:r>
      <w:r w:rsidRPr="00EA5885">
        <w:rPr>
          <w:rFonts w:ascii="Times New Roman" w:hAnsi="Times New Roman" w:cs="Times New Roman"/>
          <w:color w:val="403F43"/>
          <w:sz w:val="24"/>
          <w:szCs w:val="24"/>
        </w:rPr>
        <w:t xml:space="preserve">avance, </w:t>
      </w:r>
      <w:r w:rsidRPr="00EA5885">
        <w:rPr>
          <w:rFonts w:ascii="Times New Roman" w:hAnsi="Times New Roman" w:cs="Times New Roman"/>
          <w:color w:val="4C4B50"/>
          <w:sz w:val="24"/>
          <w:szCs w:val="24"/>
        </w:rPr>
        <w:t xml:space="preserve">pero </w:t>
      </w:r>
      <w:r w:rsidRPr="00EA5885">
        <w:rPr>
          <w:rFonts w:ascii="Times New Roman" w:hAnsi="Times New Roman" w:cs="Times New Roman"/>
          <w:color w:val="505053"/>
          <w:sz w:val="24"/>
          <w:szCs w:val="24"/>
        </w:rPr>
        <w:t xml:space="preserve">debe </w:t>
      </w:r>
      <w:r w:rsidRPr="00EA5885">
        <w:rPr>
          <w:rFonts w:ascii="Times New Roman" w:hAnsi="Times New Roman" w:cs="Times New Roman"/>
          <w:color w:val="525255"/>
          <w:sz w:val="24"/>
          <w:szCs w:val="24"/>
        </w:rPr>
        <w:t xml:space="preserve">ir </w:t>
      </w:r>
      <w:r w:rsidRPr="00EA5885">
        <w:rPr>
          <w:rFonts w:ascii="Times New Roman" w:hAnsi="Times New Roman" w:cs="Times New Roman"/>
          <w:color w:val="4E4E51"/>
          <w:sz w:val="24"/>
          <w:szCs w:val="24"/>
        </w:rPr>
        <w:t>aco</w:t>
      </w:r>
      <w:r w:rsidR="0015115B">
        <w:rPr>
          <w:rFonts w:ascii="Times New Roman" w:hAnsi="Times New Roman" w:cs="Times New Roman"/>
          <w:color w:val="4E4E51"/>
          <w:sz w:val="24"/>
          <w:szCs w:val="24"/>
        </w:rPr>
        <w:t>mpañ</w:t>
      </w:r>
      <w:r w:rsidRPr="00EA5885">
        <w:rPr>
          <w:rFonts w:ascii="Times New Roman" w:hAnsi="Times New Roman" w:cs="Times New Roman"/>
          <w:color w:val="4E4E51"/>
          <w:sz w:val="24"/>
          <w:szCs w:val="24"/>
        </w:rPr>
        <w:t xml:space="preserve">ado </w:t>
      </w:r>
      <w:r w:rsidRPr="00EA5885">
        <w:rPr>
          <w:rFonts w:ascii="Times New Roman" w:hAnsi="Times New Roman" w:cs="Times New Roman"/>
          <w:color w:val="39383D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3D3D40"/>
          <w:sz w:val="24"/>
          <w:szCs w:val="24"/>
        </w:rPr>
        <w:t xml:space="preserve">una </w:t>
      </w:r>
      <w:r w:rsidRPr="00EA5885">
        <w:rPr>
          <w:rFonts w:ascii="Times New Roman" w:hAnsi="Times New Roman" w:cs="Times New Roman"/>
          <w:color w:val="47464B"/>
          <w:sz w:val="24"/>
          <w:szCs w:val="24"/>
        </w:rPr>
        <w:t>política</w:t>
      </w:r>
      <w:r w:rsidR="00EA5885" w:rsidRPr="00EA5885">
        <w:rPr>
          <w:rFonts w:ascii="Times New Roman" w:hAnsi="Times New Roman" w:cs="Times New Roman"/>
          <w:color w:val="47464B"/>
          <w:sz w:val="24"/>
          <w:szCs w:val="24"/>
        </w:rPr>
        <w:t xml:space="preserve"> </w:t>
      </w:r>
      <w:r w:rsidR="0015115B" w:rsidRPr="00EA5885">
        <w:rPr>
          <w:rFonts w:ascii="Times New Roman" w:hAnsi="Times New Roman" w:cs="Times New Roman"/>
          <w:color w:val="505053"/>
          <w:sz w:val="24"/>
          <w:szCs w:val="24"/>
        </w:rPr>
        <w:t>institucional</w:t>
      </w:r>
      <w:r w:rsidRPr="00EA5885">
        <w:rPr>
          <w:rFonts w:ascii="Times New Roman" w:hAnsi="Times New Roman" w:cs="Times New Roman"/>
          <w:color w:val="505053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D4D4F"/>
          <w:sz w:val="24"/>
          <w:szCs w:val="24"/>
        </w:rPr>
        <w:t xml:space="preserve">más </w:t>
      </w:r>
      <w:r w:rsidRPr="00EA5885">
        <w:rPr>
          <w:rFonts w:ascii="Times New Roman" w:hAnsi="Times New Roman" w:cs="Times New Roman"/>
          <w:color w:val="4D4D50"/>
          <w:sz w:val="24"/>
          <w:szCs w:val="24"/>
        </w:rPr>
        <w:t xml:space="preserve">amplia </w:t>
      </w:r>
      <w:r w:rsidRPr="00EA5885">
        <w:rPr>
          <w:rFonts w:ascii="Times New Roman" w:hAnsi="Times New Roman" w:cs="Times New Roman"/>
          <w:color w:val="4A494C"/>
          <w:sz w:val="24"/>
          <w:szCs w:val="24"/>
        </w:rPr>
        <w:t xml:space="preserve">y </w:t>
      </w:r>
      <w:r w:rsidR="0015115B" w:rsidRPr="00EA5885">
        <w:rPr>
          <w:rFonts w:ascii="Times New Roman" w:hAnsi="Times New Roman" w:cs="Times New Roman"/>
          <w:color w:val="4A4A4D"/>
          <w:sz w:val="24"/>
          <w:szCs w:val="24"/>
        </w:rPr>
        <w:t>definida</w:t>
      </w:r>
      <w:r w:rsidRPr="00EA5885">
        <w:rPr>
          <w:rFonts w:ascii="Times New Roman" w:hAnsi="Times New Roman" w:cs="Times New Roman"/>
          <w:color w:val="4A4A4D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64649"/>
          <w:sz w:val="24"/>
          <w:szCs w:val="24"/>
        </w:rPr>
        <w:t xml:space="preserve">que </w:t>
      </w:r>
      <w:r w:rsidRPr="00EA5885">
        <w:rPr>
          <w:rFonts w:ascii="Times New Roman" w:hAnsi="Times New Roman" w:cs="Times New Roman"/>
          <w:color w:val="333235"/>
          <w:sz w:val="24"/>
          <w:szCs w:val="24"/>
        </w:rPr>
        <w:t xml:space="preserve">se </w:t>
      </w:r>
      <w:r w:rsidRPr="00EA5885">
        <w:rPr>
          <w:rFonts w:ascii="Times New Roman" w:hAnsi="Times New Roman" w:cs="Times New Roman"/>
          <w:color w:val="46464B"/>
          <w:sz w:val="24"/>
          <w:szCs w:val="24"/>
        </w:rPr>
        <w:t xml:space="preserve">integre </w:t>
      </w:r>
      <w:r w:rsidRPr="00EA5885">
        <w:rPr>
          <w:rFonts w:ascii="Times New Roman" w:hAnsi="Times New Roman" w:cs="Times New Roman"/>
          <w:color w:val="38373E"/>
          <w:sz w:val="24"/>
          <w:szCs w:val="24"/>
        </w:rPr>
        <w:t xml:space="preserve">a </w:t>
      </w:r>
      <w:r w:rsidRPr="00EA5885">
        <w:rPr>
          <w:rFonts w:ascii="Times New Roman" w:hAnsi="Times New Roman" w:cs="Times New Roman"/>
          <w:color w:val="454448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48474B"/>
          <w:sz w:val="24"/>
          <w:szCs w:val="24"/>
        </w:rPr>
        <w:t>estru</w:t>
      </w:r>
      <w:r w:rsidR="0015115B">
        <w:rPr>
          <w:rFonts w:ascii="Times New Roman" w:hAnsi="Times New Roman" w:cs="Times New Roman"/>
          <w:color w:val="48474B"/>
          <w:sz w:val="24"/>
          <w:szCs w:val="24"/>
        </w:rPr>
        <w:t xml:space="preserve">ctura </w:t>
      </w:r>
      <w:r w:rsidRPr="00EA5885">
        <w:rPr>
          <w:rFonts w:ascii="Times New Roman" w:hAnsi="Times New Roman" w:cs="Times New Roman"/>
          <w:color w:val="4C4C50"/>
          <w:sz w:val="24"/>
          <w:szCs w:val="24"/>
        </w:rPr>
        <w:t xml:space="preserve">del </w:t>
      </w:r>
      <w:r w:rsidRPr="00EA5885">
        <w:rPr>
          <w:rFonts w:ascii="Times New Roman" w:hAnsi="Times New Roman" w:cs="Times New Roman"/>
          <w:color w:val="4A494D"/>
          <w:sz w:val="24"/>
          <w:szCs w:val="24"/>
        </w:rPr>
        <w:t>programa.</w:t>
      </w:r>
    </w:p>
    <w:p w:rsidR="00EA5885" w:rsidRPr="00EA5885" w:rsidRDefault="00EA588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94D"/>
          <w:sz w:val="24"/>
          <w:szCs w:val="24"/>
        </w:rPr>
      </w:pPr>
    </w:p>
    <w:p w:rsidR="008C6061" w:rsidRPr="0015115B" w:rsidRDefault="0015115B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9383D"/>
          <w:sz w:val="24"/>
          <w:szCs w:val="24"/>
        </w:rPr>
      </w:pPr>
      <w:r w:rsidRPr="0015115B">
        <w:rPr>
          <w:rFonts w:ascii="Times New Roman" w:hAnsi="Times New Roman" w:cs="Times New Roman"/>
          <w:b/>
          <w:bCs/>
          <w:color w:val="36353A"/>
          <w:sz w:val="24"/>
          <w:szCs w:val="24"/>
        </w:rPr>
        <w:t>Recomendaciones</w:t>
      </w:r>
      <w:r w:rsidR="008C6061" w:rsidRPr="0015115B">
        <w:rPr>
          <w:rFonts w:ascii="Times New Roman" w:hAnsi="Times New Roman" w:cs="Times New Roman"/>
          <w:b/>
          <w:bCs/>
          <w:color w:val="36353A"/>
          <w:sz w:val="24"/>
          <w:szCs w:val="24"/>
        </w:rPr>
        <w:t xml:space="preserve"> </w:t>
      </w:r>
      <w:r w:rsidR="008C6061" w:rsidRPr="0015115B">
        <w:rPr>
          <w:rFonts w:ascii="Times New Roman" w:hAnsi="Times New Roman" w:cs="Times New Roman"/>
          <w:b/>
          <w:bCs/>
          <w:color w:val="39383D"/>
          <w:sz w:val="24"/>
          <w:szCs w:val="24"/>
        </w:rPr>
        <w:t>generales</w:t>
      </w:r>
    </w:p>
    <w:p w:rsidR="00EA5885" w:rsidRPr="00EA5885" w:rsidRDefault="00EA588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9383D"/>
          <w:sz w:val="24"/>
          <w:szCs w:val="24"/>
        </w:rPr>
      </w:pPr>
    </w:p>
    <w:p w:rsidR="00EA5885" w:rsidRPr="00EA5885" w:rsidRDefault="008C6061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74A"/>
          <w:sz w:val="24"/>
          <w:szCs w:val="24"/>
        </w:rPr>
      </w:pPr>
      <w:r w:rsidRPr="00EA5885">
        <w:rPr>
          <w:rFonts w:ascii="Times New Roman" w:hAnsi="Times New Roman" w:cs="Times New Roman"/>
          <w:color w:val="3E3D40"/>
          <w:sz w:val="24"/>
          <w:szCs w:val="24"/>
        </w:rPr>
        <w:t xml:space="preserve">E1 </w:t>
      </w:r>
      <w:r w:rsidRPr="00EA5885">
        <w:rPr>
          <w:rFonts w:ascii="Times New Roman" w:hAnsi="Times New Roman" w:cs="Times New Roman"/>
          <w:color w:val="3F3E41"/>
          <w:sz w:val="24"/>
          <w:szCs w:val="24"/>
        </w:rPr>
        <w:t xml:space="preserve">Comité </w:t>
      </w:r>
      <w:r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valora </w:t>
      </w:r>
      <w:r w:rsidRPr="00EA5885">
        <w:rPr>
          <w:rFonts w:ascii="Times New Roman" w:hAnsi="Times New Roman" w:cs="Times New Roman"/>
          <w:color w:val="39383C"/>
          <w:sz w:val="24"/>
          <w:szCs w:val="24"/>
        </w:rPr>
        <w:t xml:space="preserve">el </w:t>
      </w:r>
      <w:r w:rsidRPr="00EA5885">
        <w:rPr>
          <w:rFonts w:ascii="Times New Roman" w:hAnsi="Times New Roman" w:cs="Times New Roman"/>
          <w:color w:val="3A393C"/>
          <w:sz w:val="24"/>
          <w:szCs w:val="24"/>
        </w:rPr>
        <w:t xml:space="preserve">buen </w:t>
      </w:r>
      <w:r w:rsidR="0015115B">
        <w:rPr>
          <w:rFonts w:ascii="Times New Roman" w:hAnsi="Times New Roman" w:cs="Times New Roman"/>
          <w:color w:val="444446"/>
          <w:sz w:val="24"/>
          <w:szCs w:val="24"/>
        </w:rPr>
        <w:t>desempeñ</w:t>
      </w:r>
      <w:r w:rsidRPr="00EA5885">
        <w:rPr>
          <w:rFonts w:ascii="Times New Roman" w:hAnsi="Times New Roman" w:cs="Times New Roman"/>
          <w:color w:val="444446"/>
          <w:sz w:val="24"/>
          <w:szCs w:val="24"/>
        </w:rPr>
        <w:t xml:space="preserve">o </w:t>
      </w:r>
      <w:r w:rsidRPr="00EA5885">
        <w:rPr>
          <w:rFonts w:ascii="Times New Roman" w:hAnsi="Times New Roman" w:cs="Times New Roman"/>
          <w:color w:val="4D4D50"/>
          <w:sz w:val="24"/>
          <w:szCs w:val="24"/>
        </w:rPr>
        <w:t xml:space="preserve">mostrado </w:t>
      </w:r>
      <w:r w:rsidRPr="00EA5885">
        <w:rPr>
          <w:rFonts w:ascii="Times New Roman" w:hAnsi="Times New Roman" w:cs="Times New Roman"/>
          <w:color w:val="4B4A4D"/>
          <w:sz w:val="24"/>
          <w:szCs w:val="24"/>
        </w:rPr>
        <w:t xml:space="preserve">por </w:t>
      </w:r>
      <w:r w:rsidRPr="00EA5885">
        <w:rPr>
          <w:rFonts w:ascii="Times New Roman" w:hAnsi="Times New Roman" w:cs="Times New Roman"/>
          <w:color w:val="49484C"/>
          <w:sz w:val="24"/>
          <w:szCs w:val="24"/>
        </w:rPr>
        <w:t xml:space="preserve">los </w:t>
      </w:r>
      <w:r w:rsidRPr="00EA5885">
        <w:rPr>
          <w:rFonts w:ascii="Times New Roman" w:hAnsi="Times New Roman" w:cs="Times New Roman"/>
          <w:color w:val="444347"/>
          <w:sz w:val="24"/>
          <w:szCs w:val="24"/>
        </w:rPr>
        <w:t xml:space="preserve">programas </w:t>
      </w:r>
      <w:r w:rsidRPr="00EA5885">
        <w:rPr>
          <w:rFonts w:ascii="Times New Roman" w:hAnsi="Times New Roman" w:cs="Times New Roman"/>
          <w:color w:val="333237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64649"/>
          <w:sz w:val="24"/>
          <w:szCs w:val="24"/>
        </w:rPr>
        <w:t xml:space="preserve">posgrado </w:t>
      </w:r>
      <w:r w:rsidRPr="00EA5885">
        <w:rPr>
          <w:rFonts w:ascii="Times New Roman" w:hAnsi="Times New Roman" w:cs="Times New Roman"/>
          <w:color w:val="424245"/>
          <w:sz w:val="24"/>
          <w:szCs w:val="24"/>
        </w:rPr>
        <w:t>que</w:t>
      </w:r>
      <w:r w:rsidR="00EA5885" w:rsidRPr="00EA5885">
        <w:rPr>
          <w:rFonts w:ascii="Times New Roman" w:hAnsi="Times New Roman" w:cs="Times New Roman"/>
          <w:color w:val="424245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535357"/>
          <w:sz w:val="24"/>
          <w:szCs w:val="24"/>
        </w:rPr>
        <w:t xml:space="preserve">ofrece </w:t>
      </w:r>
      <w:r w:rsidRPr="00EA5885">
        <w:rPr>
          <w:rFonts w:ascii="Times New Roman" w:hAnsi="Times New Roman" w:cs="Times New Roman"/>
          <w:color w:val="525155"/>
          <w:sz w:val="24"/>
          <w:szCs w:val="24"/>
        </w:rPr>
        <w:t xml:space="preserve">el Instituto, </w:t>
      </w:r>
      <w:r w:rsidRPr="00EA5885">
        <w:rPr>
          <w:rFonts w:ascii="Times New Roman" w:hAnsi="Times New Roman" w:cs="Times New Roman"/>
          <w:color w:val="444346"/>
          <w:sz w:val="24"/>
          <w:szCs w:val="24"/>
        </w:rPr>
        <w:t xml:space="preserve">pero </w:t>
      </w:r>
      <w:r w:rsidRPr="00EA5885">
        <w:rPr>
          <w:rFonts w:ascii="Times New Roman" w:hAnsi="Times New Roman" w:cs="Times New Roman"/>
          <w:color w:val="49484B"/>
          <w:sz w:val="24"/>
          <w:szCs w:val="24"/>
        </w:rPr>
        <w:t xml:space="preserve">considera </w:t>
      </w:r>
      <w:r w:rsidRPr="00EA5885">
        <w:rPr>
          <w:rFonts w:ascii="Times New Roman" w:hAnsi="Times New Roman" w:cs="Times New Roman"/>
          <w:color w:val="403F42"/>
          <w:sz w:val="24"/>
          <w:szCs w:val="24"/>
        </w:rPr>
        <w:t xml:space="preserve">necesario </w:t>
      </w:r>
      <w:r w:rsidRPr="00EA5885">
        <w:rPr>
          <w:rFonts w:ascii="Times New Roman" w:hAnsi="Times New Roman" w:cs="Times New Roman"/>
          <w:color w:val="454447"/>
          <w:sz w:val="24"/>
          <w:szCs w:val="24"/>
        </w:rPr>
        <w:t xml:space="preserve">establecer </w:t>
      </w:r>
      <w:r w:rsidRPr="00EA5885">
        <w:rPr>
          <w:rFonts w:ascii="Times New Roman" w:hAnsi="Times New Roman" w:cs="Times New Roman"/>
          <w:color w:val="403F42"/>
          <w:sz w:val="24"/>
          <w:szCs w:val="24"/>
        </w:rPr>
        <w:t xml:space="preserve">una </w:t>
      </w:r>
      <w:r w:rsidR="0015115B" w:rsidRPr="00EA5885">
        <w:rPr>
          <w:rFonts w:ascii="Times New Roman" w:hAnsi="Times New Roman" w:cs="Times New Roman"/>
          <w:color w:val="4B4A4E"/>
          <w:sz w:val="24"/>
          <w:szCs w:val="24"/>
        </w:rPr>
        <w:t>política</w:t>
      </w:r>
      <w:r w:rsidRPr="00EA5885">
        <w:rPr>
          <w:rFonts w:ascii="Times New Roman" w:hAnsi="Times New Roman" w:cs="Times New Roman"/>
          <w:color w:val="4B4A4E"/>
          <w:sz w:val="24"/>
          <w:szCs w:val="24"/>
        </w:rPr>
        <w:t xml:space="preserve"> </w:t>
      </w:r>
      <w:r w:rsidR="0015115B">
        <w:rPr>
          <w:rFonts w:ascii="Times New Roman" w:hAnsi="Times New Roman" w:cs="Times New Roman"/>
          <w:bCs/>
          <w:color w:val="4A494C"/>
          <w:sz w:val="24"/>
          <w:szCs w:val="24"/>
        </w:rPr>
        <w:t xml:space="preserve">más </w:t>
      </w:r>
      <w:r w:rsidR="0015115B" w:rsidRPr="00EA5885">
        <w:rPr>
          <w:rFonts w:ascii="Times New Roman" w:hAnsi="Times New Roman" w:cs="Times New Roman"/>
          <w:color w:val="424245"/>
          <w:sz w:val="24"/>
          <w:szCs w:val="24"/>
        </w:rPr>
        <w:t>vigoros</w:t>
      </w:r>
      <w:r w:rsidR="0015115B" w:rsidRPr="00EA5885">
        <w:rPr>
          <w:rFonts w:ascii="Times New Roman" w:hAnsi="Times New Roman" w:cs="Times New Roman"/>
          <w:color w:val="3C3B3E"/>
          <w:sz w:val="24"/>
          <w:szCs w:val="24"/>
        </w:rPr>
        <w:t>a</w:t>
      </w:r>
      <w:r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 </w:t>
      </w:r>
      <w:r w:rsidR="0015115B">
        <w:rPr>
          <w:rFonts w:ascii="Times New Roman" w:hAnsi="Times New Roman" w:cs="Times New Roman"/>
          <w:color w:val="3C3B3E"/>
          <w:sz w:val="24"/>
          <w:szCs w:val="24"/>
        </w:rPr>
        <w:t>d</w:t>
      </w:r>
      <w:r w:rsidRPr="00EA5885">
        <w:rPr>
          <w:rFonts w:ascii="Times New Roman" w:hAnsi="Times New Roman" w:cs="Times New Roman"/>
          <w:color w:val="3C3B3E"/>
          <w:sz w:val="24"/>
          <w:szCs w:val="24"/>
        </w:rPr>
        <w:t>e</w:t>
      </w:r>
      <w:r w:rsidR="00EA5885"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14144"/>
          <w:sz w:val="24"/>
          <w:szCs w:val="24"/>
        </w:rPr>
        <w:t xml:space="preserve">internacionalización </w:t>
      </w:r>
      <w:r w:rsidRPr="00EA5885">
        <w:rPr>
          <w:rFonts w:ascii="Times New Roman" w:hAnsi="Times New Roman" w:cs="Times New Roman"/>
          <w:color w:val="313033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353436"/>
          <w:sz w:val="24"/>
          <w:szCs w:val="24"/>
        </w:rPr>
        <w:t xml:space="preserve">los </w:t>
      </w:r>
      <w:r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mismos, </w:t>
      </w:r>
      <w:r w:rsidRPr="00EA5885">
        <w:rPr>
          <w:rFonts w:ascii="Times New Roman" w:hAnsi="Times New Roman" w:cs="Times New Roman"/>
          <w:color w:val="403F44"/>
          <w:sz w:val="24"/>
          <w:szCs w:val="24"/>
        </w:rPr>
        <w:t xml:space="preserve">Para </w:t>
      </w:r>
      <w:r w:rsidRPr="00EA5885">
        <w:rPr>
          <w:rFonts w:ascii="Times New Roman" w:hAnsi="Times New Roman" w:cs="Times New Roman"/>
          <w:color w:val="505053"/>
          <w:sz w:val="24"/>
          <w:szCs w:val="24"/>
        </w:rPr>
        <w:t xml:space="preserve">esto, </w:t>
      </w:r>
      <w:r w:rsidRPr="00EA5885">
        <w:rPr>
          <w:rFonts w:ascii="Times New Roman" w:hAnsi="Times New Roman" w:cs="Times New Roman"/>
          <w:color w:val="4C4B4E"/>
          <w:sz w:val="24"/>
          <w:szCs w:val="24"/>
        </w:rPr>
        <w:t xml:space="preserve">se </w:t>
      </w:r>
      <w:r w:rsidRPr="00EA5885">
        <w:rPr>
          <w:rFonts w:ascii="Times New Roman" w:hAnsi="Times New Roman" w:cs="Times New Roman"/>
          <w:color w:val="464548"/>
          <w:sz w:val="24"/>
          <w:szCs w:val="24"/>
        </w:rPr>
        <w:t xml:space="preserve">recomienda </w:t>
      </w:r>
      <w:r w:rsidRPr="00EA5885">
        <w:rPr>
          <w:rFonts w:ascii="Times New Roman" w:hAnsi="Times New Roman" w:cs="Times New Roman"/>
          <w:color w:val="454548"/>
          <w:sz w:val="24"/>
          <w:szCs w:val="24"/>
        </w:rPr>
        <w:t xml:space="preserve">distinguir </w:t>
      </w:r>
      <w:r w:rsidRPr="00EA5885">
        <w:rPr>
          <w:rFonts w:ascii="Times New Roman" w:hAnsi="Times New Roman" w:cs="Times New Roman"/>
          <w:color w:val="3E3E41"/>
          <w:sz w:val="24"/>
          <w:szCs w:val="24"/>
        </w:rPr>
        <w:t xml:space="preserve">con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>mayor</w:t>
      </w:r>
      <w:r w:rsidR="00EA5885"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 </w:t>
      </w:r>
      <w:r w:rsidR="00B21C48">
        <w:rPr>
          <w:rFonts w:ascii="Times New Roman" w:hAnsi="Times New Roman" w:cs="Times New Roman"/>
          <w:color w:val="444347"/>
          <w:sz w:val="24"/>
          <w:szCs w:val="24"/>
        </w:rPr>
        <w:t>claridad</w:t>
      </w:r>
      <w:r w:rsidRPr="00EA5885">
        <w:rPr>
          <w:rFonts w:ascii="Times New Roman" w:hAnsi="Times New Roman" w:cs="Times New Roman"/>
          <w:color w:val="444347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34345"/>
          <w:sz w:val="24"/>
          <w:szCs w:val="24"/>
        </w:rPr>
        <w:t xml:space="preserve">entre </w:t>
      </w:r>
      <w:r w:rsidRPr="00EA5885">
        <w:rPr>
          <w:rFonts w:ascii="Times New Roman" w:hAnsi="Times New Roman" w:cs="Times New Roman"/>
          <w:color w:val="4D4C4F"/>
          <w:sz w:val="24"/>
          <w:szCs w:val="24"/>
        </w:rPr>
        <w:t xml:space="preserve">movilidad, </w:t>
      </w:r>
      <w:r w:rsidRPr="00EA5885">
        <w:rPr>
          <w:rFonts w:ascii="Times New Roman" w:hAnsi="Times New Roman" w:cs="Times New Roman"/>
          <w:color w:val="4E4D50"/>
          <w:sz w:val="24"/>
          <w:szCs w:val="24"/>
        </w:rPr>
        <w:t xml:space="preserve">internacionalización </w:t>
      </w:r>
      <w:r w:rsidRPr="00EA5885">
        <w:rPr>
          <w:rFonts w:ascii="Times New Roman" w:hAnsi="Times New Roman" w:cs="Times New Roman"/>
          <w:color w:val="4A4A4D"/>
          <w:sz w:val="24"/>
          <w:szCs w:val="24"/>
        </w:rPr>
        <w:t xml:space="preserve">y </w:t>
      </w:r>
      <w:r w:rsidRPr="00EA5885">
        <w:rPr>
          <w:rFonts w:ascii="Times New Roman" w:hAnsi="Times New Roman" w:cs="Times New Roman"/>
          <w:color w:val="424144"/>
          <w:sz w:val="24"/>
          <w:szCs w:val="24"/>
        </w:rPr>
        <w:t xml:space="preserve">trabajo </w:t>
      </w:r>
      <w:r w:rsidRPr="00EA5885">
        <w:rPr>
          <w:rFonts w:ascii="Times New Roman" w:hAnsi="Times New Roman" w:cs="Times New Roman"/>
          <w:color w:val="3A393C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8474A"/>
          <w:sz w:val="24"/>
          <w:szCs w:val="24"/>
        </w:rPr>
        <w:t>campo.</w:t>
      </w:r>
    </w:p>
    <w:p w:rsidR="00EA5885" w:rsidRPr="00EA5885" w:rsidRDefault="00EA588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74A"/>
          <w:sz w:val="24"/>
          <w:szCs w:val="24"/>
        </w:rPr>
      </w:pPr>
    </w:p>
    <w:p w:rsidR="008C6061" w:rsidRPr="00EA5885" w:rsidRDefault="008C6061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50"/>
          <w:sz w:val="24"/>
          <w:szCs w:val="24"/>
        </w:rPr>
      </w:pPr>
      <w:r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Con </w:t>
      </w:r>
      <w:r w:rsidR="00EA5885" w:rsidRPr="00EA5885">
        <w:rPr>
          <w:rFonts w:ascii="Times New Roman" w:hAnsi="Times New Roman" w:cs="Times New Roman"/>
          <w:color w:val="4C4C4F"/>
          <w:sz w:val="24"/>
          <w:szCs w:val="24"/>
        </w:rPr>
        <w:t>relación</w:t>
      </w:r>
      <w:r w:rsidRPr="00EA5885">
        <w:rPr>
          <w:rFonts w:ascii="Times New Roman" w:hAnsi="Times New Roman" w:cs="Times New Roman"/>
          <w:color w:val="4C4C4F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44247"/>
          <w:sz w:val="24"/>
          <w:szCs w:val="24"/>
        </w:rPr>
        <w:t xml:space="preserve">al </w:t>
      </w:r>
      <w:r w:rsidRPr="00EA5885">
        <w:rPr>
          <w:rFonts w:ascii="Times New Roman" w:hAnsi="Times New Roman" w:cs="Times New Roman"/>
          <w:color w:val="4B4A4D"/>
          <w:sz w:val="24"/>
          <w:szCs w:val="24"/>
        </w:rPr>
        <w:t xml:space="preserve">Doctorado </w:t>
      </w:r>
      <w:r w:rsidRPr="00EA5885">
        <w:rPr>
          <w:rFonts w:ascii="Times New Roman" w:hAnsi="Times New Roman" w:cs="Times New Roman"/>
          <w:color w:val="444346"/>
          <w:sz w:val="24"/>
          <w:szCs w:val="24"/>
        </w:rPr>
        <w:t xml:space="preserve">en </w:t>
      </w:r>
      <w:r w:rsidRPr="00EA5885">
        <w:rPr>
          <w:rFonts w:ascii="Times New Roman" w:hAnsi="Times New Roman" w:cs="Times New Roman"/>
          <w:color w:val="4A494C"/>
          <w:sz w:val="24"/>
          <w:szCs w:val="24"/>
        </w:rPr>
        <w:t xml:space="preserve">Estudios </w:t>
      </w:r>
      <w:r w:rsidRPr="00EA5885">
        <w:rPr>
          <w:rFonts w:ascii="Times New Roman" w:hAnsi="Times New Roman" w:cs="Times New Roman"/>
          <w:color w:val="3E3E40"/>
          <w:sz w:val="24"/>
          <w:szCs w:val="24"/>
        </w:rPr>
        <w:t xml:space="preserve">del </w:t>
      </w:r>
      <w:r w:rsidRPr="00EA5885">
        <w:rPr>
          <w:rFonts w:ascii="Times New Roman" w:hAnsi="Times New Roman" w:cs="Times New Roman"/>
          <w:color w:val="4B4A4D"/>
          <w:sz w:val="24"/>
          <w:szCs w:val="24"/>
        </w:rPr>
        <w:t xml:space="preserve">Desarrollo,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el </w:t>
      </w:r>
      <w:r w:rsidRPr="00EA5885">
        <w:rPr>
          <w:rFonts w:ascii="Times New Roman" w:hAnsi="Times New Roman" w:cs="Times New Roman"/>
          <w:color w:val="4B4A4D"/>
          <w:sz w:val="24"/>
          <w:szCs w:val="24"/>
        </w:rPr>
        <w:t>Co</w:t>
      </w:r>
      <w:r w:rsidR="00B21C48">
        <w:rPr>
          <w:rFonts w:ascii="Times New Roman" w:hAnsi="Times New Roman" w:cs="Times New Roman"/>
          <w:color w:val="4B4A4D"/>
          <w:sz w:val="24"/>
          <w:szCs w:val="24"/>
        </w:rPr>
        <w:t>mité</w:t>
      </w:r>
      <w:r w:rsidRPr="00EA5885">
        <w:rPr>
          <w:rFonts w:ascii="Times New Roman" w:hAnsi="Times New Roman" w:cs="Times New Roman"/>
          <w:color w:val="4B4A4D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E4D50"/>
          <w:sz w:val="24"/>
          <w:szCs w:val="24"/>
        </w:rPr>
        <w:t xml:space="preserve">reconoce </w:t>
      </w:r>
      <w:r w:rsidRPr="00EA5885">
        <w:rPr>
          <w:rFonts w:ascii="Times New Roman" w:hAnsi="Times New Roman" w:cs="Times New Roman"/>
          <w:color w:val="49484B"/>
          <w:sz w:val="24"/>
          <w:szCs w:val="24"/>
        </w:rPr>
        <w:t xml:space="preserve">que </w:t>
      </w:r>
      <w:r w:rsidRPr="00EA5885">
        <w:rPr>
          <w:rFonts w:ascii="Times New Roman" w:hAnsi="Times New Roman" w:cs="Times New Roman"/>
          <w:color w:val="3E3D42"/>
          <w:sz w:val="24"/>
          <w:szCs w:val="24"/>
        </w:rPr>
        <w:t xml:space="preserve">se </w:t>
      </w:r>
      <w:r w:rsidRPr="00EA5885">
        <w:rPr>
          <w:rFonts w:ascii="Times New Roman" w:hAnsi="Times New Roman" w:cs="Times New Roman"/>
          <w:bCs/>
          <w:color w:val="3F3F41"/>
          <w:sz w:val="24"/>
          <w:szCs w:val="24"/>
        </w:rPr>
        <w:t>trata</w:t>
      </w:r>
      <w:r w:rsidR="00EA5885" w:rsidRPr="00EA5885">
        <w:rPr>
          <w:rFonts w:ascii="Times New Roman" w:hAnsi="Times New Roman" w:cs="Times New Roman"/>
          <w:bCs/>
          <w:color w:val="3F3F41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E4D50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44346"/>
          <w:sz w:val="24"/>
          <w:szCs w:val="24"/>
        </w:rPr>
        <w:t xml:space="preserve">un </w:t>
      </w:r>
      <w:r w:rsidRPr="00EA5885">
        <w:rPr>
          <w:rFonts w:ascii="Times New Roman" w:hAnsi="Times New Roman" w:cs="Times New Roman"/>
          <w:color w:val="47474A"/>
          <w:sz w:val="24"/>
          <w:szCs w:val="24"/>
        </w:rPr>
        <w:t xml:space="preserve">proyecto </w:t>
      </w:r>
      <w:r w:rsidRPr="00EA5885">
        <w:rPr>
          <w:rFonts w:ascii="Times New Roman" w:hAnsi="Times New Roman" w:cs="Times New Roman"/>
          <w:color w:val="444447"/>
          <w:sz w:val="24"/>
          <w:szCs w:val="24"/>
        </w:rPr>
        <w:t xml:space="preserve">estratégico </w:t>
      </w:r>
      <w:r w:rsidRPr="00EA5885">
        <w:rPr>
          <w:rFonts w:ascii="Times New Roman" w:hAnsi="Times New Roman" w:cs="Times New Roman"/>
          <w:color w:val="414144"/>
          <w:sz w:val="24"/>
          <w:szCs w:val="24"/>
        </w:rPr>
        <w:t xml:space="preserve">para </w:t>
      </w:r>
      <w:r w:rsidRPr="00EA5885">
        <w:rPr>
          <w:rFonts w:ascii="Times New Roman" w:hAnsi="Times New Roman" w:cs="Times New Roman"/>
          <w:color w:val="3E3D41"/>
          <w:sz w:val="24"/>
          <w:szCs w:val="24"/>
        </w:rPr>
        <w:t xml:space="preserve">el </w:t>
      </w:r>
      <w:r w:rsidRPr="00EA5885">
        <w:rPr>
          <w:rFonts w:ascii="Times New Roman" w:hAnsi="Times New Roman" w:cs="Times New Roman"/>
          <w:color w:val="403F43"/>
          <w:sz w:val="24"/>
          <w:szCs w:val="24"/>
        </w:rPr>
        <w:t xml:space="preserve">Instituto </w:t>
      </w:r>
      <w:r w:rsidRPr="00EA5885">
        <w:rPr>
          <w:rFonts w:ascii="Times New Roman" w:hAnsi="Times New Roman" w:cs="Times New Roman"/>
          <w:color w:val="48474A"/>
          <w:sz w:val="24"/>
          <w:szCs w:val="24"/>
        </w:rPr>
        <w:t xml:space="preserve">y </w:t>
      </w:r>
      <w:r w:rsidRPr="00EA5885">
        <w:rPr>
          <w:rFonts w:ascii="Times New Roman" w:hAnsi="Times New Roman" w:cs="Times New Roman"/>
          <w:color w:val="4F4F52"/>
          <w:sz w:val="24"/>
          <w:szCs w:val="24"/>
        </w:rPr>
        <w:t xml:space="preserve">recomienda </w:t>
      </w:r>
      <w:r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su </w:t>
      </w:r>
      <w:r w:rsidRPr="00EA5885">
        <w:rPr>
          <w:rFonts w:ascii="Times New Roman" w:hAnsi="Times New Roman" w:cs="Times New Roman"/>
          <w:color w:val="414044"/>
          <w:sz w:val="24"/>
          <w:szCs w:val="24"/>
        </w:rPr>
        <w:t>aper</w:t>
      </w:r>
      <w:r w:rsidR="00B21C48">
        <w:rPr>
          <w:rFonts w:ascii="Times New Roman" w:hAnsi="Times New Roman" w:cs="Times New Roman"/>
          <w:color w:val="414044"/>
          <w:sz w:val="24"/>
          <w:szCs w:val="24"/>
        </w:rPr>
        <w:t>tur</w:t>
      </w:r>
      <w:r w:rsidRPr="00EA5885">
        <w:rPr>
          <w:rFonts w:ascii="Times New Roman" w:hAnsi="Times New Roman" w:cs="Times New Roman"/>
          <w:color w:val="414044"/>
          <w:sz w:val="24"/>
          <w:szCs w:val="24"/>
        </w:rPr>
        <w:t xml:space="preserve">a </w:t>
      </w:r>
      <w:r w:rsidRPr="00EA5885">
        <w:rPr>
          <w:rFonts w:ascii="Times New Roman" w:hAnsi="Times New Roman" w:cs="Times New Roman"/>
          <w:color w:val="474649"/>
          <w:sz w:val="24"/>
          <w:szCs w:val="24"/>
        </w:rPr>
        <w:t xml:space="preserve">para </w:t>
      </w:r>
      <w:r w:rsidRPr="00EA5885">
        <w:rPr>
          <w:rFonts w:ascii="Times New Roman" w:hAnsi="Times New Roman" w:cs="Times New Roman"/>
          <w:color w:val="3D3C3F"/>
          <w:sz w:val="24"/>
          <w:szCs w:val="24"/>
        </w:rPr>
        <w:t xml:space="preserve">el </w:t>
      </w:r>
      <w:r w:rsidRPr="00EA5885">
        <w:rPr>
          <w:rFonts w:ascii="Times New Roman" w:hAnsi="Times New Roman" w:cs="Times New Roman"/>
          <w:color w:val="3C3B3E"/>
          <w:sz w:val="24"/>
          <w:szCs w:val="24"/>
        </w:rPr>
        <w:t xml:space="preserve">año </w:t>
      </w:r>
      <w:r w:rsidRPr="00EA5885">
        <w:rPr>
          <w:rFonts w:ascii="Times New Roman" w:hAnsi="Times New Roman" w:cs="Times New Roman"/>
          <w:color w:val="49484B"/>
          <w:sz w:val="24"/>
          <w:szCs w:val="24"/>
        </w:rPr>
        <w:t>2018,</w:t>
      </w:r>
      <w:r w:rsidR="00EA5885" w:rsidRPr="00EA5885">
        <w:rPr>
          <w:rFonts w:ascii="Times New Roman" w:hAnsi="Times New Roman" w:cs="Times New Roman"/>
          <w:color w:val="49484B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A3A3D"/>
          <w:sz w:val="24"/>
          <w:szCs w:val="24"/>
        </w:rPr>
        <w:t xml:space="preserve">con </w:t>
      </w:r>
      <w:r w:rsidRPr="00EA5885">
        <w:rPr>
          <w:rFonts w:ascii="Times New Roman" w:hAnsi="Times New Roman" w:cs="Times New Roman"/>
          <w:color w:val="38373A"/>
          <w:sz w:val="24"/>
          <w:szCs w:val="24"/>
        </w:rPr>
        <w:t xml:space="preserve">el </w:t>
      </w:r>
      <w:r w:rsidRPr="00EA5885">
        <w:rPr>
          <w:rFonts w:ascii="Times New Roman" w:hAnsi="Times New Roman" w:cs="Times New Roman"/>
          <w:color w:val="3D3D40"/>
          <w:sz w:val="24"/>
          <w:szCs w:val="24"/>
        </w:rPr>
        <w:t xml:space="preserve">fin de </w:t>
      </w:r>
      <w:r w:rsidRPr="00EA5885">
        <w:rPr>
          <w:rFonts w:ascii="Times New Roman" w:hAnsi="Times New Roman" w:cs="Times New Roman"/>
          <w:color w:val="454447"/>
          <w:sz w:val="24"/>
          <w:szCs w:val="24"/>
        </w:rPr>
        <w:t xml:space="preserve">empatarlo </w:t>
      </w:r>
      <w:r w:rsidRPr="00EA5885">
        <w:rPr>
          <w:rFonts w:ascii="Times New Roman" w:hAnsi="Times New Roman" w:cs="Times New Roman"/>
          <w:color w:val="3B3B3E"/>
          <w:sz w:val="24"/>
          <w:szCs w:val="24"/>
        </w:rPr>
        <w:t xml:space="preserve">con </w:t>
      </w:r>
      <w:r w:rsidRPr="00EA5885">
        <w:rPr>
          <w:rFonts w:ascii="Times New Roman" w:hAnsi="Times New Roman" w:cs="Times New Roman"/>
          <w:color w:val="48474B"/>
          <w:sz w:val="24"/>
          <w:szCs w:val="24"/>
        </w:rPr>
        <w:t xml:space="preserve">las </w:t>
      </w:r>
      <w:r w:rsidRPr="00EA5885">
        <w:rPr>
          <w:rFonts w:ascii="Times New Roman" w:hAnsi="Times New Roman" w:cs="Times New Roman"/>
          <w:color w:val="4F4E51"/>
          <w:sz w:val="24"/>
          <w:szCs w:val="24"/>
        </w:rPr>
        <w:t xml:space="preserve">convocatorias </w:t>
      </w:r>
      <w:r w:rsidRPr="00EA5885">
        <w:rPr>
          <w:rFonts w:ascii="Times New Roman" w:hAnsi="Times New Roman" w:cs="Times New Roman"/>
          <w:color w:val="444447"/>
          <w:sz w:val="24"/>
          <w:szCs w:val="24"/>
        </w:rPr>
        <w:t xml:space="preserve">de </w:t>
      </w:r>
      <w:r w:rsidR="00B21C48">
        <w:rPr>
          <w:rFonts w:ascii="Times New Roman" w:hAnsi="Times New Roman" w:cs="Times New Roman"/>
          <w:color w:val="444447"/>
          <w:sz w:val="24"/>
          <w:szCs w:val="24"/>
        </w:rPr>
        <w:t>lo</w:t>
      </w:r>
      <w:r w:rsidRPr="00EA5885">
        <w:rPr>
          <w:rFonts w:ascii="Times New Roman" w:hAnsi="Times New Roman" w:cs="Times New Roman"/>
          <w:color w:val="414143"/>
          <w:sz w:val="24"/>
          <w:szCs w:val="24"/>
        </w:rPr>
        <w:t xml:space="preserve">s </w:t>
      </w:r>
      <w:r w:rsidR="00B21C48" w:rsidRPr="00EA5885">
        <w:rPr>
          <w:rFonts w:ascii="Times New Roman" w:hAnsi="Times New Roman" w:cs="Times New Roman"/>
          <w:color w:val="424144"/>
          <w:sz w:val="24"/>
          <w:szCs w:val="24"/>
        </w:rPr>
        <w:t>demás</w:t>
      </w:r>
      <w:r w:rsidRPr="00EA5885">
        <w:rPr>
          <w:rFonts w:ascii="Times New Roman" w:hAnsi="Times New Roman" w:cs="Times New Roman"/>
          <w:color w:val="424144"/>
          <w:sz w:val="24"/>
          <w:szCs w:val="24"/>
        </w:rPr>
        <w:t xml:space="preserve"> </w:t>
      </w:r>
      <w:r w:rsidR="00B21C48">
        <w:rPr>
          <w:rFonts w:ascii="Times New Roman" w:hAnsi="Times New Roman" w:cs="Times New Roman"/>
          <w:color w:val="48474A"/>
          <w:sz w:val="24"/>
          <w:szCs w:val="24"/>
        </w:rPr>
        <w:t>progr</w:t>
      </w:r>
      <w:r w:rsidRPr="00EA5885">
        <w:rPr>
          <w:rFonts w:ascii="Times New Roman" w:hAnsi="Times New Roman" w:cs="Times New Roman"/>
          <w:color w:val="48474A"/>
          <w:sz w:val="24"/>
          <w:szCs w:val="24"/>
        </w:rPr>
        <w:t xml:space="preserve">amas. </w:t>
      </w:r>
      <w:r w:rsidR="00EA5885" w:rsidRPr="00EA5885">
        <w:rPr>
          <w:rFonts w:ascii="Times New Roman" w:hAnsi="Times New Roman" w:cs="Times New Roman"/>
          <w:color w:val="555458"/>
          <w:sz w:val="24"/>
          <w:szCs w:val="24"/>
        </w:rPr>
        <w:t>Ademá</w:t>
      </w:r>
      <w:r w:rsidRPr="00EA5885">
        <w:rPr>
          <w:rFonts w:ascii="Times New Roman" w:hAnsi="Times New Roman" w:cs="Times New Roman"/>
          <w:color w:val="555458"/>
          <w:sz w:val="24"/>
          <w:szCs w:val="24"/>
        </w:rPr>
        <w:t xml:space="preserve">s, </w:t>
      </w:r>
      <w:r w:rsidRPr="00EA5885">
        <w:rPr>
          <w:rFonts w:ascii="Times New Roman" w:hAnsi="Times New Roman" w:cs="Times New Roman"/>
          <w:color w:val="434346"/>
          <w:sz w:val="24"/>
          <w:szCs w:val="24"/>
        </w:rPr>
        <w:t>esto</w:t>
      </w:r>
      <w:r w:rsidR="00EA5885" w:rsidRPr="00EA5885">
        <w:rPr>
          <w:rFonts w:ascii="Times New Roman" w:hAnsi="Times New Roman" w:cs="Times New Roman"/>
          <w:color w:val="434346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D4C4F"/>
          <w:sz w:val="24"/>
          <w:szCs w:val="24"/>
        </w:rPr>
        <w:t>permitir</w:t>
      </w:r>
      <w:r w:rsidR="00B21C48">
        <w:rPr>
          <w:rFonts w:ascii="Times New Roman" w:hAnsi="Times New Roman" w:cs="Times New Roman"/>
          <w:color w:val="4D4C4F"/>
          <w:sz w:val="24"/>
          <w:szCs w:val="24"/>
        </w:rPr>
        <w:t>í</w:t>
      </w:r>
      <w:r w:rsidRPr="00EA5885">
        <w:rPr>
          <w:rFonts w:ascii="Times New Roman" w:hAnsi="Times New Roman" w:cs="Times New Roman"/>
          <w:color w:val="4D4C4F"/>
          <w:sz w:val="24"/>
          <w:szCs w:val="24"/>
        </w:rPr>
        <w:t xml:space="preserve">a </w:t>
      </w:r>
      <w:r w:rsidRPr="00EA5885">
        <w:rPr>
          <w:rFonts w:ascii="Times New Roman" w:hAnsi="Times New Roman" w:cs="Times New Roman"/>
          <w:color w:val="4E4D51"/>
          <w:sz w:val="24"/>
          <w:szCs w:val="24"/>
        </w:rPr>
        <w:t xml:space="preserve">al </w:t>
      </w:r>
      <w:r w:rsidRPr="00EA5885">
        <w:rPr>
          <w:rFonts w:ascii="Times New Roman" w:hAnsi="Times New Roman" w:cs="Times New Roman"/>
          <w:color w:val="535356"/>
          <w:sz w:val="24"/>
          <w:szCs w:val="24"/>
        </w:rPr>
        <w:t>com</w:t>
      </w:r>
      <w:r w:rsidR="00B21C48">
        <w:rPr>
          <w:rFonts w:ascii="Times New Roman" w:hAnsi="Times New Roman" w:cs="Times New Roman"/>
          <w:color w:val="535356"/>
          <w:sz w:val="24"/>
          <w:szCs w:val="24"/>
        </w:rPr>
        <w:t>ité</w:t>
      </w:r>
      <w:r w:rsidRPr="00EA5885">
        <w:rPr>
          <w:rFonts w:ascii="Times New Roman" w:hAnsi="Times New Roman" w:cs="Times New Roman"/>
          <w:color w:val="535356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F4F52"/>
          <w:sz w:val="24"/>
          <w:szCs w:val="24"/>
        </w:rPr>
        <w:t xml:space="preserve">académico </w:t>
      </w:r>
      <w:r w:rsidRPr="00EA5885">
        <w:rPr>
          <w:rFonts w:ascii="Times New Roman" w:hAnsi="Times New Roman" w:cs="Times New Roman"/>
          <w:color w:val="444447"/>
          <w:sz w:val="24"/>
          <w:szCs w:val="24"/>
        </w:rPr>
        <w:t xml:space="preserve">responsable </w:t>
      </w:r>
      <w:r w:rsidRPr="00EA5885">
        <w:rPr>
          <w:rFonts w:ascii="Times New Roman" w:hAnsi="Times New Roman" w:cs="Times New Roman"/>
          <w:color w:val="454448"/>
          <w:sz w:val="24"/>
          <w:szCs w:val="24"/>
        </w:rPr>
        <w:t xml:space="preserve">continuar </w:t>
      </w:r>
      <w:r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con </w:t>
      </w:r>
      <w:r w:rsidRPr="00EA5885">
        <w:rPr>
          <w:rFonts w:ascii="Times New Roman" w:hAnsi="Times New Roman" w:cs="Times New Roman"/>
          <w:color w:val="49494B"/>
          <w:sz w:val="24"/>
          <w:szCs w:val="24"/>
        </w:rPr>
        <w:t xml:space="preserve">sus </w:t>
      </w:r>
      <w:r w:rsidRPr="00EA5885">
        <w:rPr>
          <w:rFonts w:ascii="Times New Roman" w:hAnsi="Times New Roman" w:cs="Times New Roman"/>
          <w:color w:val="57575A"/>
          <w:sz w:val="24"/>
          <w:szCs w:val="24"/>
        </w:rPr>
        <w:t xml:space="preserve">labores. </w:t>
      </w:r>
      <w:r w:rsidRPr="00EA5885">
        <w:rPr>
          <w:rFonts w:ascii="Times New Roman" w:hAnsi="Times New Roman" w:cs="Times New Roman"/>
          <w:color w:val="414043"/>
          <w:sz w:val="24"/>
          <w:szCs w:val="24"/>
        </w:rPr>
        <w:t xml:space="preserve">Por </w:t>
      </w:r>
      <w:r w:rsidRPr="00EA5885">
        <w:rPr>
          <w:rFonts w:ascii="Times New Roman" w:hAnsi="Times New Roman" w:cs="Times New Roman"/>
          <w:color w:val="343337"/>
          <w:sz w:val="24"/>
          <w:szCs w:val="24"/>
        </w:rPr>
        <w:t xml:space="preserve">lo </w:t>
      </w:r>
      <w:r w:rsidR="00EA5885" w:rsidRPr="00EA5885">
        <w:rPr>
          <w:rFonts w:ascii="Times New Roman" w:hAnsi="Times New Roman" w:cs="Times New Roman"/>
          <w:color w:val="403F42"/>
          <w:sz w:val="24"/>
          <w:szCs w:val="24"/>
        </w:rPr>
        <w:t xml:space="preserve">anterior, </w:t>
      </w:r>
      <w:r w:rsidRPr="00EA5885">
        <w:rPr>
          <w:rFonts w:ascii="Times New Roman" w:hAnsi="Times New Roman" w:cs="Times New Roman"/>
          <w:color w:val="434246"/>
          <w:sz w:val="24"/>
          <w:szCs w:val="24"/>
        </w:rPr>
        <w:t xml:space="preserve">el </w:t>
      </w:r>
      <w:r w:rsidR="00B21C48">
        <w:rPr>
          <w:rFonts w:ascii="Times New Roman" w:hAnsi="Times New Roman" w:cs="Times New Roman"/>
          <w:color w:val="3C3C3F"/>
          <w:sz w:val="24"/>
          <w:szCs w:val="24"/>
        </w:rPr>
        <w:t>Comité</w:t>
      </w:r>
      <w:r w:rsidRPr="00EA5885">
        <w:rPr>
          <w:rFonts w:ascii="Times New Roman" w:hAnsi="Times New Roman" w:cs="Times New Roman"/>
          <w:color w:val="3C3C3F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03F43"/>
          <w:sz w:val="24"/>
          <w:szCs w:val="24"/>
        </w:rPr>
        <w:t xml:space="preserve">sugiere </w:t>
      </w:r>
      <w:r w:rsidRPr="00EA5885">
        <w:rPr>
          <w:rFonts w:ascii="Times New Roman" w:hAnsi="Times New Roman" w:cs="Times New Roman"/>
          <w:color w:val="3F3F42"/>
          <w:sz w:val="24"/>
          <w:szCs w:val="24"/>
        </w:rPr>
        <w:t xml:space="preserve">adecuar </w:t>
      </w:r>
      <w:r w:rsidRPr="00EA5885">
        <w:rPr>
          <w:rFonts w:ascii="Times New Roman" w:hAnsi="Times New Roman" w:cs="Times New Roman"/>
          <w:color w:val="434346"/>
          <w:sz w:val="24"/>
          <w:szCs w:val="24"/>
        </w:rPr>
        <w:t xml:space="preserve">la </w:t>
      </w:r>
      <w:r w:rsidRPr="00EA5885">
        <w:rPr>
          <w:rFonts w:ascii="Times New Roman" w:hAnsi="Times New Roman" w:cs="Times New Roman"/>
          <w:color w:val="3F3F43"/>
          <w:sz w:val="24"/>
          <w:szCs w:val="24"/>
        </w:rPr>
        <w:t xml:space="preserve">meta </w:t>
      </w:r>
      <w:r w:rsidRPr="00EA5885">
        <w:rPr>
          <w:rFonts w:ascii="Times New Roman" w:hAnsi="Times New Roman" w:cs="Times New Roman"/>
          <w:color w:val="3D3D41"/>
          <w:sz w:val="24"/>
          <w:szCs w:val="24"/>
        </w:rPr>
        <w:t xml:space="preserve">del </w:t>
      </w:r>
      <w:r w:rsidRPr="00EA5885">
        <w:rPr>
          <w:rFonts w:ascii="Times New Roman" w:hAnsi="Times New Roman" w:cs="Times New Roman"/>
          <w:color w:val="4E4E51"/>
          <w:sz w:val="24"/>
          <w:szCs w:val="24"/>
        </w:rPr>
        <w:t xml:space="preserve">indicador </w:t>
      </w:r>
      <w:r w:rsidR="00B21C48" w:rsidRPr="00EA5885">
        <w:rPr>
          <w:rFonts w:ascii="Times New Roman" w:hAnsi="Times New Roman" w:cs="Times New Roman"/>
          <w:color w:val="4C4B4F"/>
          <w:sz w:val="24"/>
          <w:szCs w:val="24"/>
        </w:rPr>
        <w:t>estratégico</w:t>
      </w:r>
      <w:r w:rsidRPr="00EA5885">
        <w:rPr>
          <w:rFonts w:ascii="Times New Roman" w:hAnsi="Times New Roman" w:cs="Times New Roman"/>
          <w:color w:val="4C4B4F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424144"/>
          <w:sz w:val="24"/>
          <w:szCs w:val="24"/>
        </w:rPr>
        <w:t xml:space="preserve">(CAR) </w:t>
      </w:r>
      <w:r w:rsidRPr="00EA5885">
        <w:rPr>
          <w:rFonts w:ascii="Times New Roman" w:hAnsi="Times New Roman" w:cs="Times New Roman"/>
          <w:color w:val="4D4D50"/>
          <w:sz w:val="24"/>
          <w:szCs w:val="24"/>
        </w:rPr>
        <w:t>correspondiente.</w:t>
      </w:r>
    </w:p>
    <w:p w:rsidR="00EA5885" w:rsidRPr="00EA5885" w:rsidRDefault="00EA588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50"/>
          <w:sz w:val="24"/>
          <w:szCs w:val="24"/>
        </w:rPr>
      </w:pPr>
    </w:p>
    <w:p w:rsidR="00365D10" w:rsidRDefault="008C6061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B4E"/>
          <w:sz w:val="24"/>
          <w:szCs w:val="24"/>
        </w:rPr>
      </w:pPr>
      <w:r w:rsidRPr="00EA5885">
        <w:rPr>
          <w:rFonts w:ascii="Times New Roman" w:hAnsi="Times New Roman" w:cs="Times New Roman"/>
          <w:color w:val="4A494D"/>
          <w:sz w:val="24"/>
          <w:szCs w:val="24"/>
        </w:rPr>
        <w:t xml:space="preserve">Siendo </w:t>
      </w:r>
      <w:r w:rsidRPr="00EA5885">
        <w:rPr>
          <w:rFonts w:ascii="Times New Roman" w:hAnsi="Times New Roman" w:cs="Times New Roman"/>
          <w:color w:val="49494B"/>
          <w:sz w:val="24"/>
          <w:szCs w:val="24"/>
        </w:rPr>
        <w:t xml:space="preserve">las </w:t>
      </w:r>
      <w:r w:rsidRPr="00EA5885">
        <w:rPr>
          <w:rFonts w:ascii="Times New Roman" w:hAnsi="Times New Roman" w:cs="Times New Roman"/>
          <w:color w:val="4C4B51"/>
          <w:sz w:val="24"/>
          <w:szCs w:val="24"/>
        </w:rPr>
        <w:t xml:space="preserve">12 </w:t>
      </w:r>
      <w:r w:rsidRPr="00EA5885">
        <w:rPr>
          <w:rFonts w:ascii="Times New Roman" w:hAnsi="Times New Roman" w:cs="Times New Roman"/>
          <w:color w:val="525154"/>
          <w:sz w:val="24"/>
          <w:szCs w:val="24"/>
        </w:rPr>
        <w:t xml:space="preserve">horas </w:t>
      </w:r>
      <w:r w:rsidRPr="00EA5885">
        <w:rPr>
          <w:rFonts w:ascii="Times New Roman" w:hAnsi="Times New Roman" w:cs="Times New Roman"/>
          <w:color w:val="454449"/>
          <w:sz w:val="24"/>
          <w:szCs w:val="24"/>
        </w:rPr>
        <w:t xml:space="preserve">del </w:t>
      </w:r>
      <w:r w:rsidRPr="00EA5885">
        <w:rPr>
          <w:rFonts w:ascii="Times New Roman" w:hAnsi="Times New Roman" w:cs="Times New Roman"/>
          <w:color w:val="39383D"/>
          <w:sz w:val="24"/>
          <w:szCs w:val="24"/>
        </w:rPr>
        <w:t xml:space="preserve">día </w:t>
      </w:r>
      <w:r w:rsidRPr="00EA5885">
        <w:rPr>
          <w:rFonts w:ascii="Times New Roman" w:hAnsi="Times New Roman" w:cs="Times New Roman"/>
          <w:color w:val="454447"/>
          <w:sz w:val="24"/>
          <w:szCs w:val="24"/>
        </w:rPr>
        <w:t xml:space="preserve">29 </w:t>
      </w:r>
      <w:r w:rsidRPr="00EA5885">
        <w:rPr>
          <w:rFonts w:ascii="Times New Roman" w:hAnsi="Times New Roman" w:cs="Times New Roman"/>
          <w:color w:val="3D3C42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343336"/>
          <w:sz w:val="24"/>
          <w:szCs w:val="24"/>
        </w:rPr>
        <w:t xml:space="preserve">marzo </w:t>
      </w:r>
      <w:r w:rsidRPr="00EA5885">
        <w:rPr>
          <w:rFonts w:ascii="Times New Roman" w:hAnsi="Times New Roman" w:cs="Times New Roman"/>
          <w:color w:val="403F44"/>
          <w:sz w:val="24"/>
          <w:szCs w:val="24"/>
        </w:rPr>
        <w:t xml:space="preserve">de </w:t>
      </w:r>
      <w:r w:rsidRPr="00EA5885">
        <w:rPr>
          <w:rFonts w:ascii="Times New Roman" w:hAnsi="Times New Roman" w:cs="Times New Roman"/>
          <w:color w:val="4B4A4D"/>
          <w:sz w:val="24"/>
          <w:szCs w:val="24"/>
        </w:rPr>
        <w:t xml:space="preserve">2017, </w:t>
      </w:r>
      <w:r w:rsidRPr="00EA5885">
        <w:rPr>
          <w:rFonts w:ascii="Times New Roman" w:hAnsi="Times New Roman" w:cs="Times New Roman"/>
          <w:color w:val="424143"/>
          <w:sz w:val="24"/>
          <w:szCs w:val="24"/>
        </w:rPr>
        <w:t xml:space="preserve">y </w:t>
      </w:r>
      <w:r w:rsidRPr="00EA5885">
        <w:rPr>
          <w:rFonts w:ascii="Times New Roman" w:hAnsi="Times New Roman" w:cs="Times New Roman"/>
          <w:color w:val="3F3F42"/>
          <w:sz w:val="24"/>
          <w:szCs w:val="24"/>
        </w:rPr>
        <w:t xml:space="preserve">no </w:t>
      </w:r>
      <w:r w:rsidR="00B21C48" w:rsidRPr="00EA5885">
        <w:rPr>
          <w:rFonts w:ascii="Times New Roman" w:hAnsi="Times New Roman" w:cs="Times New Roman"/>
          <w:color w:val="4C4B4F"/>
          <w:sz w:val="24"/>
          <w:szCs w:val="24"/>
        </w:rPr>
        <w:t>habiendo más</w:t>
      </w:r>
      <w:r w:rsidRPr="00EA5885">
        <w:rPr>
          <w:rFonts w:ascii="Times New Roman" w:hAnsi="Times New Roman" w:cs="Times New Roman"/>
          <w:color w:val="4C4B4F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B3A3D"/>
          <w:sz w:val="24"/>
          <w:szCs w:val="24"/>
        </w:rPr>
        <w:t xml:space="preserve">asuntos </w:t>
      </w:r>
      <w:r w:rsidRPr="00EA5885">
        <w:rPr>
          <w:rFonts w:ascii="Times New Roman" w:hAnsi="Times New Roman" w:cs="Times New Roman"/>
          <w:color w:val="39393C"/>
          <w:sz w:val="24"/>
          <w:szCs w:val="24"/>
        </w:rPr>
        <w:t xml:space="preserve">que </w:t>
      </w:r>
      <w:r w:rsidRPr="00EA5885">
        <w:rPr>
          <w:rFonts w:ascii="Times New Roman" w:hAnsi="Times New Roman" w:cs="Times New Roman"/>
          <w:color w:val="48484B"/>
          <w:sz w:val="24"/>
          <w:szCs w:val="24"/>
        </w:rPr>
        <w:t>tratar,</w:t>
      </w:r>
      <w:r w:rsidR="00EA5885" w:rsidRPr="00EA5885">
        <w:rPr>
          <w:rFonts w:ascii="Times New Roman" w:hAnsi="Times New Roman" w:cs="Times New Roman"/>
          <w:color w:val="48484B"/>
          <w:sz w:val="24"/>
          <w:szCs w:val="24"/>
        </w:rPr>
        <w:t xml:space="preserve"> </w:t>
      </w:r>
      <w:r w:rsidRPr="00EA5885">
        <w:rPr>
          <w:rFonts w:ascii="Times New Roman" w:hAnsi="Times New Roman" w:cs="Times New Roman"/>
          <w:color w:val="3C3C3E"/>
          <w:sz w:val="24"/>
          <w:szCs w:val="24"/>
        </w:rPr>
        <w:t xml:space="preserve">se </w:t>
      </w:r>
      <w:r w:rsidRPr="00EA5885">
        <w:rPr>
          <w:rFonts w:ascii="Times New Roman" w:hAnsi="Times New Roman" w:cs="Times New Roman"/>
          <w:color w:val="3A393C"/>
          <w:sz w:val="24"/>
          <w:szCs w:val="24"/>
        </w:rPr>
        <w:t xml:space="preserve">dio </w:t>
      </w:r>
      <w:r w:rsidRPr="00EA5885">
        <w:rPr>
          <w:rFonts w:ascii="Times New Roman" w:hAnsi="Times New Roman" w:cs="Times New Roman"/>
          <w:bCs/>
          <w:color w:val="424244"/>
          <w:sz w:val="24"/>
          <w:szCs w:val="24"/>
        </w:rPr>
        <w:t xml:space="preserve">por </w:t>
      </w:r>
      <w:r w:rsidRPr="00EA5885">
        <w:rPr>
          <w:rFonts w:ascii="Times New Roman" w:hAnsi="Times New Roman" w:cs="Times New Roman"/>
          <w:color w:val="3F3E41"/>
          <w:sz w:val="24"/>
          <w:szCs w:val="24"/>
        </w:rPr>
        <w:t xml:space="preserve">concluida </w:t>
      </w:r>
      <w:r w:rsidRPr="00EA5885">
        <w:rPr>
          <w:rFonts w:ascii="Times New Roman" w:hAnsi="Times New Roman" w:cs="Times New Roman"/>
          <w:color w:val="3D3C41"/>
          <w:sz w:val="24"/>
          <w:szCs w:val="24"/>
        </w:rPr>
        <w:t xml:space="preserve">la </w:t>
      </w:r>
      <w:r w:rsidR="00B21C48" w:rsidRPr="00EA5885">
        <w:rPr>
          <w:rFonts w:ascii="Times New Roman" w:hAnsi="Times New Roman" w:cs="Times New Roman"/>
          <w:color w:val="4C4B4E"/>
          <w:sz w:val="24"/>
          <w:szCs w:val="24"/>
        </w:rPr>
        <w:t>sesión</w:t>
      </w:r>
      <w:r w:rsidRPr="00EA5885">
        <w:rPr>
          <w:rFonts w:ascii="Times New Roman" w:hAnsi="Times New Roman" w:cs="Times New Roman"/>
          <w:color w:val="4C4B4E"/>
          <w:sz w:val="24"/>
          <w:szCs w:val="24"/>
        </w:rPr>
        <w:t>.</w:t>
      </w:r>
    </w:p>
    <w:p w:rsidR="00470A0B" w:rsidRDefault="00470A0B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B4E"/>
          <w:sz w:val="24"/>
          <w:szCs w:val="24"/>
        </w:rPr>
      </w:pPr>
    </w:p>
    <w:p w:rsidR="00470A0B" w:rsidRPr="00EA5885" w:rsidRDefault="00470A0B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B4E"/>
          <w:sz w:val="24"/>
          <w:szCs w:val="24"/>
        </w:rPr>
      </w:pPr>
    </w:p>
    <w:p w:rsidR="00470A0B" w:rsidRPr="0015115B" w:rsidRDefault="00470A0B" w:rsidP="0047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938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53A"/>
          <w:sz w:val="24"/>
          <w:szCs w:val="24"/>
        </w:rPr>
        <w:t>COMITÉ EXTERNO DE EVALUACIÓN</w:t>
      </w:r>
    </w:p>
    <w:p w:rsidR="00EA5885" w:rsidRDefault="00EA588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A0B" w:rsidRDefault="00470A0B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Alberto J. Olvera Rivera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Presiente</w:t>
      </w:r>
    </w:p>
    <w:p w:rsidR="00470A0B" w:rsidRDefault="00470A0B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A0B" w:rsidRDefault="00470A0B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Roberto Breña Sánchez</w:t>
      </w:r>
      <w:r w:rsidR="00AB3D75">
        <w:rPr>
          <w:rFonts w:ascii="Times New Roman" w:hAnsi="Times New Roman" w:cs="Times New Roman"/>
          <w:sz w:val="24"/>
          <w:szCs w:val="24"/>
        </w:rPr>
        <w:tab/>
      </w:r>
      <w:r w:rsidR="00AB3D75">
        <w:rPr>
          <w:rFonts w:ascii="Times New Roman" w:hAnsi="Times New Roman" w:cs="Times New Roman"/>
          <w:sz w:val="24"/>
          <w:szCs w:val="24"/>
        </w:rPr>
        <w:tab/>
      </w:r>
      <w:r w:rsidR="00AB3D75">
        <w:rPr>
          <w:rFonts w:ascii="Times New Roman" w:hAnsi="Times New Roman" w:cs="Times New Roman"/>
          <w:sz w:val="24"/>
          <w:szCs w:val="24"/>
        </w:rPr>
        <w:tab/>
      </w:r>
      <w:r w:rsidR="00AB3D75">
        <w:rPr>
          <w:rFonts w:ascii="Times New Roman" w:hAnsi="Times New Roman" w:cs="Times New Roman"/>
          <w:sz w:val="24"/>
          <w:szCs w:val="24"/>
        </w:rPr>
        <w:tab/>
        <w:t>Secretario</w:t>
      </w:r>
    </w:p>
    <w:p w:rsidR="00AB3D75" w:rsidRDefault="00AB3D7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75" w:rsidRDefault="00AB3D7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Brian Connaughton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3D75" w:rsidRDefault="00AB3D7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75" w:rsidRDefault="00AB3D7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Luis Gerardo Morales Moreno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3D75" w:rsidRDefault="00AB3D7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75" w:rsidRDefault="00AB3D7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 Ligia </w:t>
      </w:r>
      <w:bookmarkStart w:id="0" w:name="_GoBack"/>
      <w:bookmarkEnd w:id="0"/>
    </w:p>
    <w:p w:rsidR="00AB3D75" w:rsidRDefault="00AB3D7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75" w:rsidRPr="00EA5885" w:rsidRDefault="00AB3D75" w:rsidP="00C4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3D75" w:rsidRPr="00EA58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61"/>
    <w:rsid w:val="0015115B"/>
    <w:rsid w:val="00365D10"/>
    <w:rsid w:val="00470A0B"/>
    <w:rsid w:val="005107E3"/>
    <w:rsid w:val="00863E79"/>
    <w:rsid w:val="008C6061"/>
    <w:rsid w:val="00A355BE"/>
    <w:rsid w:val="00AB3D75"/>
    <w:rsid w:val="00AC113E"/>
    <w:rsid w:val="00B21C48"/>
    <w:rsid w:val="00BE25B4"/>
    <w:rsid w:val="00C44A2A"/>
    <w:rsid w:val="00DF237B"/>
    <w:rsid w:val="00E6638D"/>
    <w:rsid w:val="00E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DDAF"/>
  <w15:chartTrackingRefBased/>
  <w15:docId w15:val="{591496E8-E340-4BDD-8C58-5AB9BE88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F7877B71D234ABB69FD4CCB5AC5C1" ma:contentTypeVersion="0" ma:contentTypeDescription="Create a new document." ma:contentTypeScope="" ma:versionID="13eaf6aa2f8f3cdb0980e2a27531c2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0E0E6-B4E3-4FD8-B22C-E2F5F41756A4}"/>
</file>

<file path=customXml/itemProps2.xml><?xml version="1.0" encoding="utf-8"?>
<ds:datastoreItem xmlns:ds="http://schemas.openxmlformats.org/officeDocument/2006/customXml" ds:itemID="{601E8703-A43F-4CB2-8BC7-C75F6EE410EF}"/>
</file>

<file path=customXml/itemProps3.xml><?xml version="1.0" encoding="utf-8"?>
<ds:datastoreItem xmlns:ds="http://schemas.openxmlformats.org/officeDocument/2006/customXml" ds:itemID="{5FE18003-89C6-45D9-BB7C-EB17A0250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1038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Pasos Pérez Daniel Alejandro</dc:creator>
  <cp:keywords/>
  <dc:description/>
  <cp:lastModifiedBy>Pasos Pérez Daniel Alejandro</cp:lastModifiedBy>
  <cp:revision>2</cp:revision>
  <dcterms:created xsi:type="dcterms:W3CDTF">2017-10-19T18:30:00Z</dcterms:created>
  <dcterms:modified xsi:type="dcterms:W3CDTF">2017-10-19T21:36:00Z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0x010100D4AF7877B71D234ABB69FD4CCB5AC5C1</vt:lpwstr>
  </property>
</Properties>
</file>